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center"/>
        <w:rPr>
          <w:b w:val="1"/>
          <w:bCs w:val="1"/>
          <w:color w:val="222222"/>
        </w:rPr>
      </w:pPr>
      <w:r w:rsidDel="00000000" w:rsidR="00000000" w:rsidRPr="00000000">
        <w:rPr>
          <w:b w:val="1"/>
          <w:bCs w:val="1"/>
          <w:color w:val="222222"/>
          <w:rtl w:val="0"/>
        </w:rPr>
        <w:t xml:space="preserve">Board Director – EDI Lead (Equality, Diversity and Inclusion)</w:t>
      </w:r>
    </w:p>
    <w:p w:rsidR="00000000" w:rsidDel="00000000" w:rsidP="00000000" w:rsidRDefault="00000000" w:rsidRPr="00000000" w14:paraId="00000002">
      <w:pPr>
        <w:shd w:fill="ffffff" w:val="clear"/>
        <w:jc w:val="center"/>
        <w:rPr>
          <w:b w:val="1"/>
          <w:bCs w:val="1"/>
          <w:color w:val="222222"/>
        </w:rPr>
      </w:pPr>
      <w:r w:rsidDel="00000000" w:rsidR="00000000" w:rsidRPr="00000000">
        <w:rPr>
          <w:b w:val="1"/>
          <w:bCs w:val="1"/>
          <w:color w:val="222222"/>
          <w:rtl w:val="0"/>
        </w:rPr>
        <w:br w:type="textWrapping"/>
        <w:t xml:space="preserve">Voluntary Role: approximately 4 Hours per month</w:t>
      </w:r>
    </w:p>
    <w:p w:rsidR="00000000" w:rsidDel="00000000" w:rsidP="00000000" w:rsidRDefault="00000000" w:rsidRPr="00000000" w14:paraId="00000003">
      <w:pPr>
        <w:shd w:fill="ffffff" w:val="clear"/>
        <w:rPr>
          <w:b w:val="1"/>
          <w:bCs w:val="1"/>
          <w:color w:val="222222"/>
          <w:sz w:val="22"/>
          <w:szCs w:val="22"/>
        </w:rPr>
      </w:pPr>
      <w:r w:rsidDel="00000000" w:rsidR="00000000" w:rsidRPr="00000000">
        <w:rPr>
          <w:rtl w:val="0"/>
        </w:rPr>
      </w:r>
    </w:p>
    <w:p w:rsidR="00000000" w:rsidDel="00000000" w:rsidP="00000000" w:rsidRDefault="00000000" w:rsidRPr="00000000" w14:paraId="00000004">
      <w:pPr>
        <w:shd w:fill="ffffff" w:val="clear"/>
        <w:rPr>
          <w:b w:val="1"/>
          <w:bCs w:val="1"/>
          <w:color w:val="222222"/>
          <w:sz w:val="22"/>
          <w:szCs w:val="22"/>
        </w:rPr>
      </w:pPr>
      <w:r w:rsidDel="00000000" w:rsidR="00000000" w:rsidRPr="00000000">
        <w:rPr>
          <w:b w:val="1"/>
          <w:bCs w:val="1"/>
          <w:color w:val="222222"/>
          <w:sz w:val="22"/>
          <w:szCs w:val="22"/>
          <w:rtl w:val="0"/>
        </w:rPr>
        <w:t xml:space="preserve">Help Shape the Future of Our Charity</w:t>
      </w:r>
    </w:p>
    <w:p w:rsidR="00000000" w:rsidDel="00000000" w:rsidP="00000000" w:rsidRDefault="00000000" w:rsidRPr="00000000" w14:paraId="00000005">
      <w:pPr>
        <w:shd w:fill="ffffff" w:val="clear"/>
        <w:rPr>
          <w:b w:val="1"/>
          <w:bCs w:val="1"/>
          <w:color w:val="222222"/>
          <w:sz w:val="22"/>
          <w:szCs w:val="22"/>
        </w:rPr>
      </w:pPr>
      <w:r w:rsidDel="00000000" w:rsidR="00000000" w:rsidRPr="00000000">
        <w:rPr>
          <w:rtl w:val="0"/>
        </w:rPr>
      </w:r>
    </w:p>
    <w:p w:rsidR="00000000" w:rsidDel="00000000" w:rsidP="00000000" w:rsidRDefault="00000000" w:rsidRPr="00000000" w14:paraId="00000006">
      <w:pPr>
        <w:shd w:fill="ffffff" w:val="clear"/>
        <w:rPr>
          <w:color w:val="222222"/>
          <w:sz w:val="22"/>
          <w:szCs w:val="22"/>
        </w:rPr>
      </w:pPr>
      <w:r w:rsidDel="00000000" w:rsidR="00000000" w:rsidRPr="00000000">
        <w:rPr>
          <w:color w:val="222222"/>
          <w:sz w:val="22"/>
          <w:szCs w:val="22"/>
          <w:rtl w:val="0"/>
        </w:rPr>
        <w:t xml:space="preserve">We are seeking an experienced and values‑driven individual to join our Board as </w:t>
      </w:r>
      <w:r w:rsidDel="00000000" w:rsidR="00000000" w:rsidRPr="00000000">
        <w:rPr>
          <w:b w:val="1"/>
          <w:bCs w:val="1"/>
          <w:color w:val="222222"/>
          <w:sz w:val="22"/>
          <w:szCs w:val="22"/>
          <w:rtl w:val="0"/>
        </w:rPr>
        <w:t xml:space="preserve">EDI Lead.</w:t>
      </w:r>
      <w:r w:rsidDel="00000000" w:rsidR="00000000" w:rsidRPr="00000000">
        <w:rPr>
          <w:color w:val="222222"/>
          <w:sz w:val="22"/>
          <w:szCs w:val="22"/>
          <w:rtl w:val="0"/>
        </w:rPr>
        <w:t xml:space="preserve"> A strategic leader responsible for designing, implementing, and overseeing our organisation’s diversity, equity, and inclusion strategy. This isn't just a "check-the-box" role; we are looking for a visionary who can weave EDI into the very fabric of our business, from recruitment, talent development and community engagement. You will act as a support to the leadership team and the workforce, ensuring that every employee feels they belong and has the opportunity to thrive.</w:t>
      </w:r>
    </w:p>
    <w:p w:rsidR="00000000" w:rsidDel="00000000" w:rsidP="00000000" w:rsidRDefault="00000000" w:rsidRPr="00000000" w14:paraId="00000007">
      <w:pPr>
        <w:shd w:fill="ffffff" w:val="clear"/>
        <w:rPr>
          <w:b w:val="1"/>
          <w:bCs w:val="1"/>
          <w:color w:val="222222"/>
          <w:sz w:val="22"/>
          <w:szCs w:val="22"/>
        </w:rPr>
      </w:pPr>
      <w:r w:rsidDel="00000000" w:rsidR="00000000" w:rsidRPr="00000000">
        <w:rPr>
          <w:rtl w:val="0"/>
        </w:rPr>
      </w:r>
    </w:p>
    <w:p w:rsidR="00000000" w:rsidDel="00000000" w:rsidP="00000000" w:rsidRDefault="00000000" w:rsidRPr="00000000" w14:paraId="00000008">
      <w:pPr>
        <w:shd w:fill="ffffff" w:val="clear"/>
        <w:rPr>
          <w:b w:val="1"/>
          <w:bCs w:val="1"/>
          <w:color w:val="222222"/>
          <w:sz w:val="22"/>
          <w:szCs w:val="22"/>
        </w:rPr>
      </w:pPr>
      <w:r w:rsidDel="00000000" w:rsidR="00000000" w:rsidRPr="00000000">
        <w:rPr>
          <w:b w:val="1"/>
          <w:bCs w:val="1"/>
          <w:color w:val="222222"/>
          <w:sz w:val="22"/>
          <w:szCs w:val="22"/>
          <w:rtl w:val="0"/>
        </w:rPr>
        <w:t xml:space="preserve">Who We Are</w:t>
      </w:r>
    </w:p>
    <w:p w:rsidR="00000000" w:rsidDel="00000000" w:rsidP="00000000" w:rsidRDefault="00000000" w:rsidRPr="00000000" w14:paraId="00000009">
      <w:pPr>
        <w:shd w:fill="ffffff" w:val="clear"/>
        <w:rPr>
          <w:b w:val="1"/>
          <w:bCs w:val="1"/>
          <w:color w:val="222222"/>
          <w:sz w:val="22"/>
          <w:szCs w:val="22"/>
        </w:rPr>
      </w:pPr>
      <w:r w:rsidDel="00000000" w:rsidR="00000000" w:rsidRPr="00000000">
        <w:rPr>
          <w:rtl w:val="0"/>
        </w:rPr>
      </w:r>
    </w:p>
    <w:p w:rsidR="00000000" w:rsidDel="00000000" w:rsidP="00000000" w:rsidRDefault="00000000" w:rsidRPr="00000000" w14:paraId="0000000A">
      <w:pPr>
        <w:shd w:fill="ffffff" w:val="clear"/>
        <w:rPr>
          <w:color w:val="222222"/>
          <w:sz w:val="22"/>
          <w:szCs w:val="22"/>
        </w:rPr>
      </w:pPr>
      <w:r w:rsidDel="00000000" w:rsidR="00000000" w:rsidRPr="00000000">
        <w:rPr>
          <w:color w:val="1f1f1f"/>
          <w:sz w:val="22"/>
          <w:szCs w:val="22"/>
          <w:highlight w:val="white"/>
          <w:rtl w:val="0"/>
        </w:rPr>
        <w:t xml:space="preserve">We're the heart of cricket in Cornwall! Our mission is simple: to make sure everyone in Cornwall has the chance to enjoy cricket in a fun, safe, and welcoming environment. We partner with our clubs and rely on an incredible team of volunteers to help people play, grow, and develop. We're especially proud of supporting our talented players, from the county youth pathway all the way up to our Disability Super 9s and Women's county sides, but equally proud of clubs and member organisations and the countless volunteers that make the game happen.</w:t>
      </w:r>
      <w:r w:rsidDel="00000000" w:rsidR="00000000" w:rsidRPr="00000000">
        <w:rPr>
          <w:rtl w:val="0"/>
        </w:rPr>
      </w:r>
    </w:p>
    <w:p w:rsidR="00000000" w:rsidDel="00000000" w:rsidP="00000000" w:rsidRDefault="00000000" w:rsidRPr="00000000" w14:paraId="0000000B">
      <w:pPr>
        <w:shd w:fill="ffffff" w:val="clear"/>
        <w:rPr>
          <w:color w:val="1f1f1f"/>
          <w:sz w:val="22"/>
          <w:szCs w:val="22"/>
        </w:rPr>
      </w:pPr>
      <w:r w:rsidDel="00000000" w:rsidR="00000000" w:rsidRPr="00000000">
        <w:rPr>
          <w:rtl w:val="0"/>
        </w:rPr>
      </w:r>
    </w:p>
    <w:p w:rsidR="00000000" w:rsidDel="00000000" w:rsidP="00000000" w:rsidRDefault="00000000" w:rsidRPr="00000000" w14:paraId="0000000C">
      <w:pPr>
        <w:shd w:fill="ffffff" w:val="clear"/>
        <w:rPr>
          <w:color w:val="1f1f1f"/>
          <w:sz w:val="22"/>
          <w:szCs w:val="22"/>
          <w:highlight w:val="white"/>
        </w:rPr>
      </w:pPr>
      <w:r w:rsidDel="00000000" w:rsidR="00000000" w:rsidRPr="00000000">
        <w:rPr>
          <w:color w:val="1f1f1f"/>
          <w:sz w:val="22"/>
          <w:szCs w:val="22"/>
          <w:highlight w:val="white"/>
          <w:rtl w:val="0"/>
        </w:rPr>
        <w:t xml:space="preserve">Our organisation is currently run by a passionate, voluntary Board of Directors, working alongside our professional staff. We are currently applying to become a charity, which will help us become more sustainable and less reliant on external funding. This will allow us to reach more people across Cornwall, giving them the opportunity to play and volunteer in the sport we love.</w:t>
      </w:r>
    </w:p>
    <w:p w:rsidR="00000000" w:rsidDel="00000000" w:rsidP="00000000" w:rsidRDefault="00000000" w:rsidRPr="00000000" w14:paraId="0000000D">
      <w:pPr>
        <w:shd w:fill="ffffff" w:val="clear"/>
        <w:rPr>
          <w:color w:val="1f1f1f"/>
          <w:sz w:val="22"/>
          <w:szCs w:val="22"/>
          <w:highlight w:val="white"/>
        </w:rPr>
      </w:pPr>
      <w:r w:rsidDel="00000000" w:rsidR="00000000" w:rsidRPr="00000000">
        <w:rPr>
          <w:rtl w:val="0"/>
        </w:rPr>
      </w:r>
    </w:p>
    <w:p w:rsidR="00000000" w:rsidDel="00000000" w:rsidP="00000000" w:rsidRDefault="00000000" w:rsidRPr="00000000" w14:paraId="0000000E">
      <w:pPr>
        <w:shd w:fill="ffffff" w:val="clear"/>
        <w:rPr>
          <w:color w:val="222222"/>
          <w:sz w:val="22"/>
          <w:szCs w:val="22"/>
        </w:rPr>
      </w:pPr>
      <w:r w:rsidDel="00000000" w:rsidR="00000000" w:rsidRPr="00000000">
        <w:rPr>
          <w:color w:val="1f1f1f"/>
          <w:sz w:val="22"/>
          <w:szCs w:val="22"/>
          <w:highlight w:val="white"/>
          <w:rtl w:val="0"/>
        </w:rPr>
        <w:t xml:space="preserve">Our mission is to “inspire a generation to say, ‘Cricket is a game for me”, by aspiring to be the healthiest and most inclusive team sport in Cornwall. We have seen great growth in women’s cricket and youth cricket over the last few years and we continue to drive this forwards, making sure that people connect with their communities and enjoy the game in a safe and welcoming space. </w:t>
      </w:r>
      <w:r w:rsidDel="00000000" w:rsidR="00000000" w:rsidRPr="00000000">
        <w:rPr>
          <w:rtl w:val="0"/>
        </w:rPr>
      </w:r>
    </w:p>
    <w:p w:rsidR="00000000" w:rsidDel="00000000" w:rsidP="00000000" w:rsidRDefault="00000000" w:rsidRPr="00000000" w14:paraId="0000000F">
      <w:pPr>
        <w:shd w:fill="ffffff" w:val="clear"/>
        <w:rPr>
          <w:color w:val="222222"/>
          <w:sz w:val="22"/>
          <w:szCs w:val="22"/>
        </w:rPr>
      </w:pPr>
      <w:r w:rsidDel="00000000" w:rsidR="00000000" w:rsidRPr="00000000">
        <w:rPr>
          <w:rtl w:val="0"/>
        </w:rPr>
      </w:r>
    </w:p>
    <w:p w:rsidR="00000000" w:rsidDel="00000000" w:rsidP="00000000" w:rsidRDefault="00000000" w:rsidRPr="00000000" w14:paraId="00000010">
      <w:pPr>
        <w:shd w:fill="ffffff" w:val="clear"/>
        <w:rPr>
          <w:b w:val="1"/>
          <w:bCs w:val="1"/>
          <w:color w:val="222222"/>
          <w:sz w:val="22"/>
          <w:szCs w:val="22"/>
        </w:rPr>
      </w:pPr>
      <w:r w:rsidDel="00000000" w:rsidR="00000000" w:rsidRPr="00000000">
        <w:rPr>
          <w:b w:val="1"/>
          <w:bCs w:val="1"/>
          <w:color w:val="222222"/>
          <w:sz w:val="22"/>
          <w:szCs w:val="22"/>
          <w:rtl w:val="0"/>
        </w:rPr>
        <w:t xml:space="preserve">What We’re Looking For</w:t>
      </w:r>
    </w:p>
    <w:p w:rsidR="00000000" w:rsidDel="00000000" w:rsidP="00000000" w:rsidRDefault="00000000" w:rsidRPr="00000000" w14:paraId="00000011">
      <w:pPr>
        <w:spacing w:after="240" w:before="240" w:lineRule="auto"/>
        <w:rPr>
          <w:color w:val="222222"/>
          <w:sz w:val="22"/>
          <w:szCs w:val="22"/>
        </w:rPr>
      </w:pPr>
      <w:r w:rsidDel="00000000" w:rsidR="00000000" w:rsidRPr="00000000">
        <w:rPr>
          <w:color w:val="1f1f1f"/>
          <w:sz w:val="22"/>
          <w:szCs w:val="22"/>
          <w:highlight w:val="white"/>
          <w:rtl w:val="0"/>
        </w:rPr>
        <w:t xml:space="preserve">The </w:t>
      </w:r>
      <w:r w:rsidDel="00000000" w:rsidR="00000000" w:rsidRPr="00000000">
        <w:rPr>
          <w:b w:val="1"/>
          <w:bCs w:val="1"/>
          <w:color w:val="1f1f1f"/>
          <w:sz w:val="22"/>
          <w:szCs w:val="22"/>
          <w:highlight w:val="white"/>
          <w:rtl w:val="0"/>
        </w:rPr>
        <w:t xml:space="preserve">EDI Director</w:t>
      </w:r>
      <w:r w:rsidDel="00000000" w:rsidR="00000000" w:rsidRPr="00000000">
        <w:rPr>
          <w:color w:val="1f1f1f"/>
          <w:sz w:val="22"/>
          <w:szCs w:val="22"/>
          <w:highlight w:val="white"/>
          <w:rtl w:val="0"/>
        </w:rPr>
        <w:t xml:space="preserve"> is a strategic leader responsible for overseeing the design and implementation of our company’s diversity, equity, and inclusion strategy. This isn't just a "check-the-box" role; we are looking for a visionary who can weave EDI into the very fabric of our organisation, from recruitment, community engagement to talent development. You will act as a support to the leadership team and the workforce, ensuring that every employee feels they belong and has the opportunity to thrive.</w:t>
      </w:r>
      <w:r w:rsidDel="00000000" w:rsidR="00000000" w:rsidRPr="00000000">
        <w:rPr>
          <w:rtl w:val="0"/>
        </w:rPr>
      </w:r>
    </w:p>
    <w:p w:rsidR="00000000" w:rsidDel="00000000" w:rsidP="00000000" w:rsidRDefault="00000000" w:rsidRPr="00000000" w14:paraId="00000012">
      <w:pPr>
        <w:shd w:fill="ffffff" w:val="clear"/>
        <w:rPr>
          <w:b w:val="1"/>
          <w:bCs w:val="1"/>
          <w:color w:val="222222"/>
          <w:sz w:val="22"/>
          <w:szCs w:val="22"/>
        </w:rPr>
      </w:pPr>
      <w:r w:rsidDel="00000000" w:rsidR="00000000" w:rsidRPr="00000000">
        <w:rPr>
          <w:b w:val="1"/>
          <w:bCs w:val="1"/>
          <w:color w:val="222222"/>
          <w:sz w:val="22"/>
          <w:szCs w:val="22"/>
          <w:rtl w:val="0"/>
        </w:rPr>
        <w:t xml:space="preserve">Our Commitment to Inclusion</w:t>
      </w:r>
    </w:p>
    <w:p w:rsidR="00000000" w:rsidDel="00000000" w:rsidP="00000000" w:rsidRDefault="00000000" w:rsidRPr="00000000" w14:paraId="00000013">
      <w:pPr>
        <w:shd w:fill="ffffff" w:val="clear"/>
        <w:rPr>
          <w:b w:val="1"/>
          <w:bCs w:val="1"/>
          <w:color w:val="222222"/>
          <w:sz w:val="22"/>
          <w:szCs w:val="22"/>
        </w:rPr>
      </w:pPr>
      <w:r w:rsidDel="00000000" w:rsidR="00000000" w:rsidRPr="00000000">
        <w:rPr>
          <w:rtl w:val="0"/>
        </w:rPr>
      </w:r>
    </w:p>
    <w:p w:rsidR="00000000" w:rsidDel="00000000" w:rsidP="00000000" w:rsidRDefault="00000000" w:rsidRPr="00000000" w14:paraId="00000014">
      <w:pPr>
        <w:shd w:fill="ffffff" w:val="clear"/>
        <w:rPr>
          <w:color w:val="222222"/>
          <w:sz w:val="22"/>
          <w:szCs w:val="22"/>
        </w:rPr>
      </w:pPr>
      <w:r w:rsidDel="00000000" w:rsidR="00000000" w:rsidRPr="00000000">
        <w:rPr>
          <w:color w:val="222222"/>
          <w:sz w:val="22"/>
          <w:szCs w:val="22"/>
          <w:rtl w:val="0"/>
        </w:rPr>
        <w:t xml:space="preserve">We want our Board to reflect the diversity of the communities we serve. We warmly welcome applications from individuals who identify as:</w:t>
      </w:r>
    </w:p>
    <w:p w:rsidR="00000000" w:rsidDel="00000000" w:rsidP="00000000" w:rsidRDefault="00000000" w:rsidRPr="00000000" w14:paraId="00000015">
      <w:pPr>
        <w:numPr>
          <w:ilvl w:val="0"/>
          <w:numId w:val="3"/>
        </w:numPr>
        <w:shd w:fill="ffffff" w:val="clear"/>
        <w:ind w:left="940" w:hanging="360"/>
        <w:rPr>
          <w:rFonts w:ascii="Calibri" w:cs="Calibri" w:eastAsia="Calibri" w:hAnsi="Calibri"/>
        </w:rPr>
      </w:pPr>
      <w:r w:rsidDel="00000000" w:rsidR="00000000" w:rsidRPr="00000000">
        <w:rPr>
          <w:color w:val="222222"/>
          <w:sz w:val="22"/>
          <w:szCs w:val="22"/>
          <w:rtl w:val="0"/>
        </w:rPr>
        <w:t xml:space="preserve">Female</w:t>
      </w:r>
    </w:p>
    <w:p w:rsidR="00000000" w:rsidDel="00000000" w:rsidP="00000000" w:rsidRDefault="00000000" w:rsidRPr="00000000" w14:paraId="00000016">
      <w:pPr>
        <w:numPr>
          <w:ilvl w:val="0"/>
          <w:numId w:val="3"/>
        </w:numPr>
        <w:shd w:fill="ffffff" w:val="clear"/>
        <w:ind w:left="940" w:hanging="360"/>
        <w:rPr>
          <w:rFonts w:ascii="Calibri" w:cs="Calibri" w:eastAsia="Calibri" w:hAnsi="Calibri"/>
        </w:rPr>
      </w:pPr>
      <w:r w:rsidDel="00000000" w:rsidR="00000000" w:rsidRPr="00000000">
        <w:rPr>
          <w:color w:val="222222"/>
          <w:sz w:val="22"/>
          <w:szCs w:val="22"/>
          <w:rtl w:val="0"/>
        </w:rPr>
        <w:t xml:space="preserve">From ethnic minority backgrounds</w:t>
      </w:r>
    </w:p>
    <w:p w:rsidR="00000000" w:rsidDel="00000000" w:rsidP="00000000" w:rsidRDefault="00000000" w:rsidRPr="00000000" w14:paraId="00000017">
      <w:pPr>
        <w:numPr>
          <w:ilvl w:val="0"/>
          <w:numId w:val="3"/>
        </w:numPr>
        <w:shd w:fill="ffffff" w:val="clear"/>
        <w:ind w:left="940" w:hanging="360"/>
        <w:rPr>
          <w:rFonts w:ascii="Calibri" w:cs="Calibri" w:eastAsia="Calibri" w:hAnsi="Calibri"/>
        </w:rPr>
      </w:pPr>
      <w:r w:rsidDel="00000000" w:rsidR="00000000" w:rsidRPr="00000000">
        <w:rPr>
          <w:color w:val="222222"/>
          <w:sz w:val="22"/>
          <w:szCs w:val="22"/>
          <w:rtl w:val="0"/>
        </w:rPr>
        <w:t xml:space="preserve">LGBTQ+</w:t>
      </w:r>
    </w:p>
    <w:p w:rsidR="00000000" w:rsidDel="00000000" w:rsidP="00000000" w:rsidRDefault="00000000" w:rsidRPr="00000000" w14:paraId="00000018">
      <w:pPr>
        <w:numPr>
          <w:ilvl w:val="0"/>
          <w:numId w:val="3"/>
        </w:numPr>
        <w:shd w:fill="ffffff" w:val="clear"/>
        <w:ind w:left="940" w:hanging="360"/>
        <w:rPr>
          <w:rFonts w:ascii="Calibri" w:cs="Calibri" w:eastAsia="Calibri" w:hAnsi="Calibri"/>
        </w:rPr>
      </w:pPr>
      <w:r w:rsidDel="00000000" w:rsidR="00000000" w:rsidRPr="00000000">
        <w:rPr>
          <w:color w:val="222222"/>
          <w:sz w:val="22"/>
          <w:szCs w:val="22"/>
          <w:rtl w:val="0"/>
        </w:rPr>
        <w:t xml:space="preserve">Disabled</w:t>
      </w:r>
    </w:p>
    <w:p w:rsidR="00000000" w:rsidDel="00000000" w:rsidP="00000000" w:rsidRDefault="00000000" w:rsidRPr="00000000" w14:paraId="00000019">
      <w:pPr>
        <w:numPr>
          <w:ilvl w:val="0"/>
          <w:numId w:val="3"/>
        </w:numPr>
        <w:shd w:fill="ffffff" w:val="clear"/>
        <w:ind w:left="940" w:hanging="360"/>
        <w:rPr>
          <w:rFonts w:ascii="Calibri" w:cs="Calibri" w:eastAsia="Calibri" w:hAnsi="Calibri"/>
        </w:rPr>
      </w:pPr>
      <w:r w:rsidDel="00000000" w:rsidR="00000000" w:rsidRPr="00000000">
        <w:rPr>
          <w:color w:val="222222"/>
          <w:sz w:val="22"/>
          <w:szCs w:val="22"/>
          <w:rtl w:val="0"/>
        </w:rPr>
        <w:t xml:space="preserve">Or from any group currently underrepresented in governance roles</w:t>
      </w:r>
    </w:p>
    <w:p w:rsidR="00000000" w:rsidDel="00000000" w:rsidP="00000000" w:rsidRDefault="00000000" w:rsidRPr="00000000" w14:paraId="0000001A">
      <w:pPr>
        <w:shd w:fill="ffffff" w:val="clear"/>
        <w:rPr>
          <w:color w:val="222222"/>
          <w:sz w:val="22"/>
          <w:szCs w:val="22"/>
        </w:rPr>
      </w:pPr>
      <w:r w:rsidDel="00000000" w:rsidR="00000000" w:rsidRPr="00000000">
        <w:rPr>
          <w:rtl w:val="0"/>
        </w:rPr>
      </w:r>
    </w:p>
    <w:p w:rsidR="00000000" w:rsidDel="00000000" w:rsidP="00000000" w:rsidRDefault="00000000" w:rsidRPr="00000000" w14:paraId="0000001B">
      <w:pPr>
        <w:shd w:fill="ffffff" w:val="clear"/>
        <w:rPr>
          <w:color w:val="222222"/>
          <w:sz w:val="22"/>
          <w:szCs w:val="22"/>
        </w:rPr>
      </w:pPr>
      <w:r w:rsidDel="00000000" w:rsidR="00000000" w:rsidRPr="00000000">
        <w:rPr>
          <w:color w:val="222222"/>
          <w:sz w:val="22"/>
          <w:szCs w:val="22"/>
          <w:rtl w:val="0"/>
        </w:rPr>
        <w:t xml:space="preserve">All applications will be assessed solely against the </w:t>
      </w:r>
      <w:r w:rsidDel="00000000" w:rsidR="00000000" w:rsidRPr="00000000">
        <w:rPr>
          <w:b w:val="1"/>
          <w:bCs w:val="1"/>
          <w:color w:val="222222"/>
          <w:sz w:val="22"/>
          <w:szCs w:val="22"/>
          <w:rtl w:val="0"/>
        </w:rPr>
        <w:t xml:space="preserve">skills, experience and competencies required for the role</w:t>
      </w:r>
      <w:r w:rsidDel="00000000" w:rsidR="00000000" w:rsidRPr="00000000">
        <w:rPr>
          <w:color w:val="222222"/>
          <w:sz w:val="22"/>
          <w:szCs w:val="22"/>
          <w:rtl w:val="0"/>
        </w:rPr>
        <w:t xml:space="preserve">. We are committed to creating an environment where every Board member feels respected, valued and able to contribute fully.</w:t>
      </w:r>
    </w:p>
    <w:p w:rsidR="00000000" w:rsidDel="00000000" w:rsidP="00000000" w:rsidRDefault="00000000" w:rsidRPr="00000000" w14:paraId="0000001C">
      <w:pPr>
        <w:shd w:fill="ffffff" w:val="clear"/>
        <w:rPr>
          <w:color w:val="222222"/>
          <w:sz w:val="22"/>
          <w:szCs w:val="22"/>
        </w:rPr>
      </w:pPr>
      <w:r w:rsidDel="00000000" w:rsidR="00000000" w:rsidRPr="00000000">
        <w:rPr>
          <w:rtl w:val="0"/>
        </w:rPr>
      </w:r>
    </w:p>
    <w:p w:rsidR="00000000" w:rsidDel="00000000" w:rsidP="00000000" w:rsidRDefault="00000000" w:rsidRPr="00000000" w14:paraId="0000001D">
      <w:pPr>
        <w:shd w:fill="ffffff" w:val="clear"/>
        <w:rPr>
          <w:b w:val="1"/>
          <w:bCs w:val="1"/>
          <w:color w:val="222222"/>
          <w:sz w:val="22"/>
          <w:szCs w:val="22"/>
        </w:rPr>
      </w:pPr>
      <w:r w:rsidDel="00000000" w:rsidR="00000000" w:rsidRPr="00000000">
        <w:rPr>
          <w:b w:val="1"/>
          <w:bCs w:val="1"/>
          <w:color w:val="222222"/>
          <w:sz w:val="22"/>
          <w:szCs w:val="22"/>
          <w:rtl w:val="0"/>
        </w:rPr>
        <w:t xml:space="preserve">What You Will Bring</w:t>
      </w:r>
    </w:p>
    <w:p w:rsidR="00000000" w:rsidDel="00000000" w:rsidP="00000000" w:rsidRDefault="00000000" w:rsidRPr="00000000" w14:paraId="0000001E">
      <w:pPr>
        <w:shd w:fill="ffffff" w:val="clear"/>
        <w:rPr>
          <w:b w:val="1"/>
          <w:bCs w:val="1"/>
          <w:color w:val="222222"/>
          <w:sz w:val="22"/>
          <w:szCs w:val="22"/>
        </w:rPr>
      </w:pPr>
      <w:r w:rsidDel="00000000" w:rsidR="00000000" w:rsidRPr="00000000">
        <w:rPr>
          <w:rtl w:val="0"/>
        </w:rPr>
      </w:r>
    </w:p>
    <w:p w:rsidR="00000000" w:rsidDel="00000000" w:rsidP="00000000" w:rsidRDefault="00000000" w:rsidRPr="00000000" w14:paraId="0000001F">
      <w:pPr>
        <w:numPr>
          <w:ilvl w:val="0"/>
          <w:numId w:val="1"/>
        </w:numPr>
        <w:shd w:fill="ffffff" w:val="clear"/>
        <w:ind w:left="720" w:hanging="360"/>
        <w:rPr>
          <w:rFonts w:ascii="Calibri" w:cs="Calibri" w:eastAsia="Calibri" w:hAnsi="Calibri"/>
          <w:color w:val="1f1f1f"/>
        </w:rPr>
      </w:pPr>
      <w:r w:rsidDel="00000000" w:rsidR="00000000" w:rsidRPr="00000000">
        <w:rPr>
          <w:color w:val="1f1f1f"/>
          <w:sz w:val="22"/>
          <w:szCs w:val="22"/>
          <w:rtl w:val="0"/>
        </w:rPr>
        <w:t xml:space="preserve">Design and implement our long-term EDI roadmap aligned with our mission and values.</w:t>
      </w:r>
    </w:p>
    <w:p w:rsidR="00000000" w:rsidDel="00000000" w:rsidP="00000000" w:rsidRDefault="00000000" w:rsidRPr="00000000" w14:paraId="00000020">
      <w:pPr>
        <w:numPr>
          <w:ilvl w:val="0"/>
          <w:numId w:val="1"/>
        </w:numPr>
        <w:shd w:fill="ffffff" w:val="clear"/>
        <w:ind w:left="720" w:hanging="360"/>
        <w:rPr>
          <w:rFonts w:ascii="Calibri" w:cs="Calibri" w:eastAsia="Calibri" w:hAnsi="Calibri"/>
          <w:color w:val="1f1f1f"/>
        </w:rPr>
      </w:pPr>
      <w:r w:rsidDel="00000000" w:rsidR="00000000" w:rsidRPr="00000000">
        <w:rPr>
          <w:color w:val="1f1f1f"/>
          <w:sz w:val="22"/>
          <w:szCs w:val="22"/>
          <w:rtl w:val="0"/>
        </w:rPr>
        <w:t xml:space="preserve">Partner with the leadership team to make sure that EDI is embedded within the mindset, Marketing, and Operations teams supporting EDI principles into recruitment, promotions, and messaging.</w:t>
      </w:r>
    </w:p>
    <w:p w:rsidR="00000000" w:rsidDel="00000000" w:rsidP="00000000" w:rsidRDefault="00000000" w:rsidRPr="00000000" w14:paraId="00000021">
      <w:pPr>
        <w:numPr>
          <w:ilvl w:val="0"/>
          <w:numId w:val="1"/>
        </w:numPr>
        <w:shd w:fill="ffffff" w:val="clear"/>
        <w:ind w:left="720" w:hanging="360"/>
        <w:rPr>
          <w:rFonts w:ascii="Calibri" w:cs="Calibri" w:eastAsia="Calibri" w:hAnsi="Calibri"/>
          <w:color w:val="1f1f1f"/>
        </w:rPr>
      </w:pPr>
      <w:r w:rsidDel="00000000" w:rsidR="00000000" w:rsidRPr="00000000">
        <w:rPr>
          <w:color w:val="1f1f1f"/>
          <w:sz w:val="22"/>
          <w:szCs w:val="22"/>
          <w:rtl w:val="0"/>
        </w:rPr>
        <w:t xml:space="preserve">Support and establish KPIs, analyse volunteer/staff demographics and community engagement to track progress and identify gaps.</w:t>
      </w:r>
    </w:p>
    <w:p w:rsidR="00000000" w:rsidDel="00000000" w:rsidP="00000000" w:rsidRDefault="00000000" w:rsidRPr="00000000" w14:paraId="00000022">
      <w:pPr>
        <w:numPr>
          <w:ilvl w:val="0"/>
          <w:numId w:val="1"/>
        </w:numPr>
        <w:shd w:fill="ffffff" w:val="clear"/>
        <w:ind w:left="720" w:hanging="360"/>
        <w:rPr>
          <w:rFonts w:ascii="Calibri" w:cs="Calibri" w:eastAsia="Calibri" w:hAnsi="Calibri"/>
          <w:color w:val="1f1f1f"/>
        </w:rPr>
      </w:pPr>
      <w:r w:rsidDel="00000000" w:rsidR="00000000" w:rsidRPr="00000000">
        <w:rPr>
          <w:color w:val="1f1f1f"/>
          <w:sz w:val="22"/>
          <w:szCs w:val="22"/>
          <w:rtl w:val="0"/>
        </w:rPr>
        <w:t xml:space="preserve">Lead the development of educational programs (e.g., unconscious bias, allyship) and support the development of a positive culture.</w:t>
      </w:r>
    </w:p>
    <w:p w:rsidR="00000000" w:rsidDel="00000000" w:rsidP="00000000" w:rsidRDefault="00000000" w:rsidRPr="00000000" w14:paraId="00000023">
      <w:pPr>
        <w:numPr>
          <w:ilvl w:val="0"/>
          <w:numId w:val="1"/>
        </w:numPr>
        <w:shd w:fill="ffffff" w:val="clear"/>
        <w:ind w:left="720" w:hanging="360"/>
        <w:rPr>
          <w:rFonts w:ascii="Calibri" w:cs="Calibri" w:eastAsia="Calibri" w:hAnsi="Calibri"/>
          <w:color w:val="1f1f1f"/>
        </w:rPr>
      </w:pPr>
      <w:r w:rsidDel="00000000" w:rsidR="00000000" w:rsidRPr="00000000">
        <w:rPr>
          <w:color w:val="1f1f1f"/>
          <w:sz w:val="22"/>
          <w:szCs w:val="22"/>
          <w:rtl w:val="0"/>
        </w:rPr>
        <w:t xml:space="preserve">Review and refine internal policies to eliminate systemic barriers and ensure equitable treatment.</w:t>
      </w:r>
    </w:p>
    <w:p w:rsidR="00000000" w:rsidDel="00000000" w:rsidP="00000000" w:rsidRDefault="00000000" w:rsidRPr="00000000" w14:paraId="00000024">
      <w:pPr>
        <w:shd w:fill="ffffff" w:val="clear"/>
        <w:rPr>
          <w:b w:val="1"/>
          <w:bCs w:val="1"/>
          <w:color w:val="222222"/>
          <w:sz w:val="22"/>
          <w:szCs w:val="22"/>
        </w:rPr>
      </w:pPr>
      <w:r w:rsidDel="00000000" w:rsidR="00000000" w:rsidRPr="00000000">
        <w:rPr>
          <w:rtl w:val="0"/>
        </w:rPr>
      </w:r>
    </w:p>
    <w:p w:rsidR="00000000" w:rsidDel="00000000" w:rsidP="00000000" w:rsidRDefault="00000000" w:rsidRPr="00000000" w14:paraId="00000025">
      <w:pPr>
        <w:shd w:fill="ffffff" w:val="clear"/>
        <w:rPr>
          <w:b w:val="1"/>
          <w:bCs w:val="1"/>
          <w:color w:val="222222"/>
          <w:sz w:val="22"/>
          <w:szCs w:val="22"/>
        </w:rPr>
      </w:pPr>
      <w:r w:rsidDel="00000000" w:rsidR="00000000" w:rsidRPr="00000000">
        <w:rPr>
          <w:b w:val="1"/>
          <w:bCs w:val="1"/>
          <w:color w:val="222222"/>
          <w:sz w:val="22"/>
          <w:szCs w:val="22"/>
          <w:rtl w:val="0"/>
        </w:rPr>
        <w:t xml:space="preserve">What You’ll Gain</w:t>
      </w:r>
    </w:p>
    <w:p w:rsidR="00000000" w:rsidDel="00000000" w:rsidP="00000000" w:rsidRDefault="00000000" w:rsidRPr="00000000" w14:paraId="00000026">
      <w:pPr>
        <w:shd w:fill="ffffff" w:val="clear"/>
        <w:rPr>
          <w:b w:val="1"/>
          <w:bCs w:val="1"/>
          <w:color w:val="222222"/>
          <w:sz w:val="22"/>
          <w:szCs w:val="22"/>
        </w:rPr>
      </w:pPr>
      <w:r w:rsidDel="00000000" w:rsidR="00000000" w:rsidRPr="00000000">
        <w:rPr>
          <w:rtl w:val="0"/>
        </w:rPr>
      </w:r>
    </w:p>
    <w:p w:rsidR="00000000" w:rsidDel="00000000" w:rsidP="00000000" w:rsidRDefault="00000000" w:rsidRPr="00000000" w14:paraId="00000027">
      <w:pPr>
        <w:numPr>
          <w:ilvl w:val="0"/>
          <w:numId w:val="2"/>
        </w:numPr>
        <w:shd w:fill="ffffff" w:val="clear"/>
        <w:ind w:left="708.6614173228347" w:hanging="360"/>
        <w:rPr>
          <w:rFonts w:ascii="Calibri" w:cs="Calibri" w:eastAsia="Calibri" w:hAnsi="Calibri"/>
        </w:rPr>
      </w:pPr>
      <w:r w:rsidDel="00000000" w:rsidR="00000000" w:rsidRPr="00000000">
        <w:rPr>
          <w:color w:val="222222"/>
          <w:sz w:val="22"/>
          <w:szCs w:val="22"/>
          <w:rtl w:val="0"/>
        </w:rPr>
        <w:t xml:space="preserve">The opportunity to shape strategy and influence long‑term impact within Cricket in Cornwall.</w:t>
      </w:r>
    </w:p>
    <w:p w:rsidR="00000000" w:rsidDel="00000000" w:rsidP="00000000" w:rsidRDefault="00000000" w:rsidRPr="00000000" w14:paraId="00000028">
      <w:pPr>
        <w:numPr>
          <w:ilvl w:val="0"/>
          <w:numId w:val="2"/>
        </w:numPr>
        <w:shd w:fill="ffffff" w:val="clear"/>
        <w:ind w:left="708.6614173228347" w:hanging="360"/>
        <w:rPr>
          <w:rFonts w:ascii="Calibri" w:cs="Calibri" w:eastAsia="Calibri" w:hAnsi="Calibri"/>
        </w:rPr>
      </w:pPr>
      <w:r w:rsidDel="00000000" w:rsidR="00000000" w:rsidRPr="00000000">
        <w:rPr>
          <w:color w:val="222222"/>
          <w:sz w:val="22"/>
          <w:szCs w:val="22"/>
          <w:rtl w:val="0"/>
        </w:rPr>
        <w:t xml:space="preserve">A meaningful leadership role within a committed and supportive Board and organisation.</w:t>
      </w:r>
    </w:p>
    <w:p w:rsidR="00000000" w:rsidDel="00000000" w:rsidP="00000000" w:rsidRDefault="00000000" w:rsidRPr="00000000" w14:paraId="00000029">
      <w:pPr>
        <w:numPr>
          <w:ilvl w:val="0"/>
          <w:numId w:val="2"/>
        </w:numPr>
        <w:shd w:fill="ffffff" w:val="clear"/>
        <w:ind w:left="708.6614173228347" w:hanging="360"/>
        <w:rPr>
          <w:rFonts w:ascii="Calibri" w:cs="Calibri" w:eastAsia="Calibri" w:hAnsi="Calibri"/>
        </w:rPr>
      </w:pPr>
      <w:r w:rsidDel="00000000" w:rsidR="00000000" w:rsidRPr="00000000">
        <w:rPr>
          <w:color w:val="222222"/>
          <w:sz w:val="22"/>
          <w:szCs w:val="22"/>
          <w:rtl w:val="0"/>
        </w:rPr>
        <w:t xml:space="preserve">The chance to use your expertise for public good.</w:t>
      </w:r>
    </w:p>
    <w:p w:rsidR="00000000" w:rsidDel="00000000" w:rsidP="00000000" w:rsidRDefault="00000000" w:rsidRPr="00000000" w14:paraId="0000002A">
      <w:pPr>
        <w:numPr>
          <w:ilvl w:val="0"/>
          <w:numId w:val="2"/>
        </w:numPr>
        <w:shd w:fill="ffffff" w:val="clear"/>
        <w:ind w:left="708.6614173228347" w:hanging="360"/>
        <w:rPr>
          <w:rFonts w:ascii="Calibri" w:cs="Calibri" w:eastAsia="Calibri" w:hAnsi="Calibri"/>
        </w:rPr>
      </w:pPr>
      <w:r w:rsidDel="00000000" w:rsidR="00000000" w:rsidRPr="00000000">
        <w:rPr>
          <w:color w:val="222222"/>
          <w:sz w:val="22"/>
          <w:szCs w:val="22"/>
          <w:rtl w:val="0"/>
        </w:rPr>
        <w:t xml:space="preserve">Personal and professional development in charitable governance.</w:t>
      </w:r>
    </w:p>
    <w:p w:rsidR="00000000" w:rsidDel="00000000" w:rsidP="00000000" w:rsidRDefault="00000000" w:rsidRPr="00000000" w14:paraId="0000002B">
      <w:pPr>
        <w:shd w:fill="ffffff" w:val="clear"/>
        <w:ind w:left="720" w:firstLine="0"/>
        <w:rPr>
          <w:color w:val="222222"/>
          <w:sz w:val="22"/>
          <w:szCs w:val="22"/>
        </w:rPr>
      </w:pPr>
      <w:r w:rsidDel="00000000" w:rsidR="00000000" w:rsidRPr="00000000">
        <w:rPr>
          <w:rtl w:val="0"/>
        </w:rPr>
      </w:r>
    </w:p>
    <w:p w:rsidR="00000000" w:rsidDel="00000000" w:rsidP="00000000" w:rsidRDefault="00000000" w:rsidRPr="00000000" w14:paraId="0000002C">
      <w:pPr>
        <w:jc w:val="both"/>
        <w:rPr>
          <w:sz w:val="22"/>
          <w:szCs w:val="22"/>
        </w:rPr>
      </w:pPr>
      <w:r w:rsidDel="00000000" w:rsidR="00000000" w:rsidRPr="00000000">
        <w:rPr>
          <w:b w:val="1"/>
          <w:bCs w:val="1"/>
          <w:sz w:val="22"/>
          <w:szCs w:val="22"/>
          <w:rtl w:val="0"/>
        </w:rPr>
        <w:t xml:space="preserve">Generic roles of the Director of EDI:</w:t>
      </w:r>
      <w:r w:rsidDel="00000000" w:rsidR="00000000" w:rsidRPr="00000000">
        <w:rPr>
          <w:sz w:val="22"/>
          <w:szCs w:val="22"/>
          <w:rtl w:val="0"/>
        </w:rPr>
        <w:t xml:space="preserve"> </w:t>
      </w:r>
    </w:p>
    <w:p w:rsidR="00000000" w:rsidDel="00000000" w:rsidP="00000000" w:rsidRDefault="00000000" w:rsidRPr="00000000" w14:paraId="0000002D">
      <w:pPr>
        <w:shd w:fill="ffffff" w:val="clear"/>
        <w:rPr>
          <w:b w:val="1"/>
          <w:bCs w:val="1"/>
          <w:sz w:val="22"/>
          <w:szCs w:val="22"/>
        </w:rPr>
      </w:pPr>
      <w:r w:rsidDel="00000000" w:rsidR="00000000" w:rsidRPr="00000000">
        <w:rPr>
          <w:rtl w:val="0"/>
        </w:rPr>
      </w:r>
    </w:p>
    <w:p w:rsidR="00000000" w:rsidDel="00000000" w:rsidP="00000000" w:rsidRDefault="00000000" w:rsidRPr="00000000" w14:paraId="0000002E">
      <w:pPr>
        <w:numPr>
          <w:ilvl w:val="0"/>
          <w:numId w:val="4"/>
        </w:numPr>
        <w:shd w:fill="ffffff" w:val="clear"/>
        <w:ind w:left="720" w:hanging="360"/>
        <w:rPr>
          <w:rFonts w:ascii="Calibri" w:cs="Calibri" w:eastAsia="Calibri" w:hAnsi="Calibri"/>
          <w:sz w:val="22"/>
          <w:szCs w:val="22"/>
        </w:rPr>
      </w:pPr>
      <w:r w:rsidDel="00000000" w:rsidR="00000000" w:rsidRPr="00000000">
        <w:rPr>
          <w:sz w:val="22"/>
          <w:szCs w:val="22"/>
          <w:rtl w:val="0"/>
        </w:rPr>
        <w:t xml:space="preserve">To be independent.</w:t>
      </w:r>
    </w:p>
    <w:p w:rsidR="00000000" w:rsidDel="00000000" w:rsidP="00000000" w:rsidRDefault="00000000" w:rsidRPr="00000000" w14:paraId="0000002F">
      <w:pPr>
        <w:numPr>
          <w:ilvl w:val="0"/>
          <w:numId w:val="4"/>
        </w:numPr>
        <w:shd w:fill="ffffff" w:val="clear"/>
        <w:ind w:left="720" w:hanging="360"/>
        <w:rPr>
          <w:rFonts w:ascii="Calibri" w:cs="Calibri" w:eastAsia="Calibri" w:hAnsi="Calibri"/>
          <w:sz w:val="22"/>
          <w:szCs w:val="22"/>
        </w:rPr>
      </w:pPr>
      <w:bookmarkStart w:colFirst="0" w:colLast="0" w:name="_heading=h.dhkxya5c11i6" w:id="0"/>
      <w:bookmarkEnd w:id="0"/>
      <w:r w:rsidDel="00000000" w:rsidR="00000000" w:rsidRPr="00000000">
        <w:rPr>
          <w:sz w:val="22"/>
          <w:szCs w:val="22"/>
          <w:rtl w:val="0"/>
        </w:rPr>
        <w:t xml:space="preserve">To Chair and coordinate an EDI sub Committee for Cornwall Cricket Board on a bi-monthly or as and when basis.</w:t>
      </w:r>
    </w:p>
    <w:p w:rsidR="00000000" w:rsidDel="00000000" w:rsidP="00000000" w:rsidRDefault="00000000" w:rsidRPr="00000000" w14:paraId="00000030">
      <w:pPr>
        <w:numPr>
          <w:ilvl w:val="0"/>
          <w:numId w:val="4"/>
        </w:numPr>
        <w:shd w:fill="ffffff" w:val="clear"/>
        <w:ind w:left="720" w:hanging="360"/>
        <w:rPr>
          <w:rFonts w:ascii="Calibri" w:cs="Calibri" w:eastAsia="Calibri" w:hAnsi="Calibri"/>
          <w:sz w:val="22"/>
          <w:szCs w:val="22"/>
        </w:rPr>
      </w:pPr>
      <w:r w:rsidDel="00000000" w:rsidR="00000000" w:rsidRPr="00000000">
        <w:rPr>
          <w:sz w:val="22"/>
          <w:szCs w:val="22"/>
          <w:rtl w:val="0"/>
        </w:rPr>
        <w:t xml:space="preserve">To attend the Board meetings when required, in person and online.</w:t>
      </w:r>
    </w:p>
    <w:p w:rsidR="00000000" w:rsidDel="00000000" w:rsidP="00000000" w:rsidRDefault="00000000" w:rsidRPr="00000000" w14:paraId="00000031">
      <w:pPr>
        <w:numPr>
          <w:ilvl w:val="0"/>
          <w:numId w:val="4"/>
        </w:numPr>
        <w:shd w:fill="ffffff" w:val="clear"/>
        <w:ind w:left="720" w:hanging="360"/>
        <w:rPr>
          <w:rFonts w:ascii="Calibri" w:cs="Calibri" w:eastAsia="Calibri" w:hAnsi="Calibri"/>
          <w:sz w:val="22"/>
          <w:szCs w:val="22"/>
        </w:rPr>
      </w:pPr>
      <w:r w:rsidDel="00000000" w:rsidR="00000000" w:rsidRPr="00000000">
        <w:rPr>
          <w:sz w:val="22"/>
          <w:szCs w:val="22"/>
          <w:rtl w:val="0"/>
        </w:rPr>
        <w:t xml:space="preserve">To contribute to the overall running of the business and make sure it operates in accordance to the proper running of a company.</w:t>
      </w:r>
    </w:p>
    <w:p w:rsidR="00000000" w:rsidDel="00000000" w:rsidP="00000000" w:rsidRDefault="00000000" w:rsidRPr="00000000" w14:paraId="00000032">
      <w:pPr>
        <w:numPr>
          <w:ilvl w:val="0"/>
          <w:numId w:val="4"/>
        </w:numPr>
        <w:shd w:fill="ffffff" w:val="clear"/>
        <w:ind w:left="720" w:hanging="360"/>
        <w:rPr>
          <w:rFonts w:ascii="Calibri" w:cs="Calibri" w:eastAsia="Calibri" w:hAnsi="Calibri"/>
          <w:sz w:val="22"/>
          <w:szCs w:val="22"/>
        </w:rPr>
      </w:pPr>
      <w:r w:rsidDel="00000000" w:rsidR="00000000" w:rsidRPr="00000000">
        <w:rPr>
          <w:sz w:val="22"/>
          <w:szCs w:val="22"/>
          <w:rtl w:val="0"/>
        </w:rPr>
        <w:t xml:space="preserve">Having good knowledge and a strategic overview of Cornwall Cricket’s County Partnership Agreement and  EDI Strategy. </w:t>
      </w:r>
    </w:p>
    <w:p w:rsidR="00000000" w:rsidDel="00000000" w:rsidP="00000000" w:rsidRDefault="00000000" w:rsidRPr="00000000" w14:paraId="00000033">
      <w:pPr>
        <w:numPr>
          <w:ilvl w:val="0"/>
          <w:numId w:val="4"/>
        </w:numPr>
        <w:shd w:fill="ffffff" w:val="clear"/>
        <w:ind w:left="720" w:hanging="360"/>
        <w:rPr>
          <w:rFonts w:ascii="Calibri" w:cs="Calibri" w:eastAsia="Calibri" w:hAnsi="Calibri"/>
          <w:sz w:val="22"/>
          <w:szCs w:val="22"/>
        </w:rPr>
      </w:pPr>
      <w:r w:rsidDel="00000000" w:rsidR="00000000" w:rsidRPr="00000000">
        <w:rPr>
          <w:sz w:val="22"/>
          <w:szCs w:val="22"/>
          <w:rtl w:val="0"/>
        </w:rPr>
        <w:t xml:space="preserve">Report to the Cornwall Cricket Board and Member Organisations when required.  </w:t>
      </w:r>
    </w:p>
    <w:p w:rsidR="00000000" w:rsidDel="00000000" w:rsidP="00000000" w:rsidRDefault="00000000" w:rsidRPr="00000000" w14:paraId="00000034">
      <w:pPr>
        <w:numPr>
          <w:ilvl w:val="0"/>
          <w:numId w:val="4"/>
        </w:numPr>
        <w:shd w:fill="ffffff" w:val="clear"/>
        <w:ind w:left="720" w:hanging="360"/>
        <w:rPr>
          <w:rFonts w:ascii="Calibri" w:cs="Calibri" w:eastAsia="Calibri" w:hAnsi="Calibri"/>
          <w:sz w:val="22"/>
          <w:szCs w:val="22"/>
        </w:rPr>
      </w:pPr>
      <w:r w:rsidDel="00000000" w:rsidR="00000000" w:rsidRPr="00000000">
        <w:rPr>
          <w:sz w:val="22"/>
          <w:szCs w:val="22"/>
          <w:rtl w:val="0"/>
        </w:rPr>
        <w:t xml:space="preserve">Acting as a spokesperson and figurehead as appropriate.</w:t>
      </w:r>
    </w:p>
    <w:p w:rsidR="00000000" w:rsidDel="00000000" w:rsidP="00000000" w:rsidRDefault="00000000" w:rsidRPr="00000000" w14:paraId="00000035">
      <w:pPr>
        <w:numPr>
          <w:ilvl w:val="0"/>
          <w:numId w:val="4"/>
        </w:numPr>
        <w:shd w:fill="ffffff" w:val="clear"/>
        <w:spacing w:after="280" w:lineRule="auto"/>
        <w:ind w:left="720" w:hanging="360"/>
        <w:rPr>
          <w:rFonts w:ascii="Calibri" w:cs="Calibri" w:eastAsia="Calibri" w:hAnsi="Calibri"/>
          <w:sz w:val="22"/>
          <w:szCs w:val="22"/>
        </w:rPr>
      </w:pPr>
      <w:r w:rsidDel="00000000" w:rsidR="00000000" w:rsidRPr="00000000">
        <w:rPr>
          <w:sz w:val="22"/>
          <w:szCs w:val="22"/>
          <w:rtl w:val="0"/>
        </w:rPr>
        <w:t xml:space="preserve">Be aware of up to date EDI requirements and support the implementation as needed to comply with the ECB Minimum quality standards.</w:t>
      </w:r>
    </w:p>
    <w:p w:rsidR="00000000" w:rsidDel="00000000" w:rsidP="00000000" w:rsidRDefault="00000000" w:rsidRPr="00000000" w14:paraId="00000036">
      <w:pPr>
        <w:shd w:fill="ffffff" w:val="clear"/>
        <w:rPr>
          <w:b w:val="1"/>
          <w:bCs w:val="1"/>
          <w:sz w:val="22"/>
          <w:szCs w:val="22"/>
        </w:rPr>
      </w:pPr>
      <w:r w:rsidDel="00000000" w:rsidR="00000000" w:rsidRPr="00000000">
        <w:rPr>
          <w:b w:val="1"/>
          <w:bCs w:val="1"/>
          <w:sz w:val="22"/>
          <w:szCs w:val="22"/>
          <w:rtl w:val="0"/>
        </w:rPr>
        <w:t xml:space="preserve">Qualities</w:t>
      </w:r>
    </w:p>
    <w:p w:rsidR="00000000" w:rsidDel="00000000" w:rsidP="00000000" w:rsidRDefault="00000000" w:rsidRPr="00000000" w14:paraId="00000037">
      <w:pPr>
        <w:shd w:fill="ffffff" w:val="clear"/>
        <w:rPr>
          <w:b w:val="1"/>
          <w:bCs w:val="1"/>
          <w:sz w:val="22"/>
          <w:szCs w:val="22"/>
        </w:rPr>
      </w:pPr>
      <w:r w:rsidDel="00000000" w:rsidR="00000000" w:rsidRPr="00000000">
        <w:rPr>
          <w:rtl w:val="0"/>
        </w:rPr>
      </w:r>
    </w:p>
    <w:p w:rsidR="00000000" w:rsidDel="00000000" w:rsidP="00000000" w:rsidRDefault="00000000" w:rsidRPr="00000000" w14:paraId="00000038">
      <w:pPr>
        <w:numPr>
          <w:ilvl w:val="0"/>
          <w:numId w:val="6"/>
        </w:numPr>
        <w:shd w:fill="ffffff" w:val="clear"/>
        <w:ind w:left="709" w:hanging="360"/>
        <w:rPr>
          <w:rFonts w:ascii="Calibri" w:cs="Calibri" w:eastAsia="Calibri" w:hAnsi="Calibri"/>
          <w:sz w:val="22"/>
          <w:szCs w:val="22"/>
        </w:rPr>
      </w:pPr>
      <w:r w:rsidDel="00000000" w:rsidR="00000000" w:rsidRPr="00000000">
        <w:rPr>
          <w:sz w:val="22"/>
          <w:szCs w:val="22"/>
          <w:rtl w:val="0"/>
        </w:rPr>
        <w:t xml:space="preserve">A willingness to lead</w:t>
      </w:r>
    </w:p>
    <w:p w:rsidR="00000000" w:rsidDel="00000000" w:rsidP="00000000" w:rsidRDefault="00000000" w:rsidRPr="00000000" w14:paraId="00000039">
      <w:pPr>
        <w:numPr>
          <w:ilvl w:val="0"/>
          <w:numId w:val="6"/>
        </w:numPr>
        <w:shd w:fill="ffffff" w:val="clear"/>
        <w:ind w:left="709" w:hanging="360"/>
        <w:rPr>
          <w:rFonts w:ascii="Calibri" w:cs="Calibri" w:eastAsia="Calibri" w:hAnsi="Calibri"/>
          <w:sz w:val="22"/>
          <w:szCs w:val="22"/>
        </w:rPr>
      </w:pPr>
      <w:r w:rsidDel="00000000" w:rsidR="00000000" w:rsidRPr="00000000">
        <w:rPr>
          <w:sz w:val="22"/>
          <w:szCs w:val="22"/>
          <w:rtl w:val="0"/>
        </w:rPr>
        <w:t xml:space="preserve">Possesses tact, diplomacy and powers of persuasion.</w:t>
      </w:r>
    </w:p>
    <w:p w:rsidR="00000000" w:rsidDel="00000000" w:rsidP="00000000" w:rsidRDefault="00000000" w:rsidRPr="00000000" w14:paraId="0000003A">
      <w:pPr>
        <w:numPr>
          <w:ilvl w:val="0"/>
          <w:numId w:val="6"/>
        </w:numPr>
        <w:shd w:fill="ffffff" w:val="clear"/>
        <w:ind w:left="709" w:hanging="360"/>
        <w:rPr>
          <w:rFonts w:ascii="Calibri" w:cs="Calibri" w:eastAsia="Calibri" w:hAnsi="Calibri"/>
          <w:sz w:val="22"/>
          <w:szCs w:val="22"/>
        </w:rPr>
      </w:pPr>
      <w:r w:rsidDel="00000000" w:rsidR="00000000" w:rsidRPr="00000000">
        <w:rPr>
          <w:sz w:val="22"/>
          <w:szCs w:val="22"/>
          <w:rtl w:val="0"/>
        </w:rPr>
        <w:t xml:space="preserve">Possesses relevant knowledge</w:t>
      </w:r>
    </w:p>
    <w:p w:rsidR="00000000" w:rsidDel="00000000" w:rsidP="00000000" w:rsidRDefault="00000000" w:rsidRPr="00000000" w14:paraId="0000003B">
      <w:pPr>
        <w:shd w:fill="ffffff" w:val="clear"/>
        <w:rPr>
          <w:b w:val="1"/>
          <w:bCs w:val="1"/>
          <w:color w:val="222222"/>
          <w:sz w:val="22"/>
          <w:szCs w:val="22"/>
        </w:rPr>
      </w:pPr>
      <w:r w:rsidDel="00000000" w:rsidR="00000000" w:rsidRPr="00000000">
        <w:rPr>
          <w:rtl w:val="0"/>
        </w:rPr>
      </w:r>
    </w:p>
    <w:p w:rsidR="00000000" w:rsidDel="00000000" w:rsidP="00000000" w:rsidRDefault="00000000" w:rsidRPr="00000000" w14:paraId="0000003C">
      <w:pPr>
        <w:shd w:fill="ffffff" w:val="clear"/>
        <w:rPr>
          <w:b w:val="1"/>
          <w:bCs w:val="1"/>
          <w:color w:val="222222"/>
          <w:sz w:val="22"/>
          <w:szCs w:val="22"/>
        </w:rPr>
      </w:pPr>
      <w:r w:rsidDel="00000000" w:rsidR="00000000" w:rsidRPr="00000000">
        <w:rPr>
          <w:rtl w:val="0"/>
        </w:rPr>
      </w:r>
    </w:p>
    <w:p w:rsidR="00000000" w:rsidDel="00000000" w:rsidP="00000000" w:rsidRDefault="00000000" w:rsidRPr="00000000" w14:paraId="0000003D">
      <w:pPr>
        <w:shd w:fill="ffffff" w:val="clear"/>
        <w:rPr>
          <w:b w:val="1"/>
          <w:bCs w:val="1"/>
          <w:color w:val="222222"/>
          <w:sz w:val="22"/>
          <w:szCs w:val="22"/>
        </w:rPr>
      </w:pPr>
      <w:r w:rsidDel="00000000" w:rsidR="00000000" w:rsidRPr="00000000">
        <w:rPr>
          <w:rtl w:val="0"/>
        </w:rPr>
      </w:r>
    </w:p>
    <w:p w:rsidR="00000000" w:rsidDel="00000000" w:rsidP="00000000" w:rsidRDefault="00000000" w:rsidRPr="00000000" w14:paraId="0000003E">
      <w:pPr>
        <w:shd w:fill="ffffff" w:val="clear"/>
        <w:rPr>
          <w:b w:val="1"/>
          <w:bCs w:val="1"/>
          <w:color w:val="222222"/>
          <w:sz w:val="22"/>
          <w:szCs w:val="22"/>
        </w:rPr>
      </w:pPr>
      <w:r w:rsidDel="00000000" w:rsidR="00000000" w:rsidRPr="00000000">
        <w:rPr>
          <w:rtl w:val="0"/>
        </w:rPr>
      </w:r>
    </w:p>
    <w:p w:rsidR="00000000" w:rsidDel="00000000" w:rsidP="00000000" w:rsidRDefault="00000000" w:rsidRPr="00000000" w14:paraId="0000003F">
      <w:pPr>
        <w:shd w:fill="ffffff" w:val="clear"/>
        <w:rPr>
          <w:b w:val="1"/>
          <w:bCs w:val="1"/>
          <w:color w:val="222222"/>
          <w:sz w:val="22"/>
          <w:szCs w:val="22"/>
        </w:rPr>
      </w:pPr>
      <w:r w:rsidDel="00000000" w:rsidR="00000000" w:rsidRPr="00000000">
        <w:rPr>
          <w:b w:val="1"/>
          <w:bCs w:val="1"/>
          <w:color w:val="222222"/>
          <w:sz w:val="22"/>
          <w:szCs w:val="22"/>
          <w:rtl w:val="0"/>
        </w:rPr>
        <w:t xml:space="preserve">How to Apply</w:t>
      </w:r>
    </w:p>
    <w:p w:rsidR="00000000" w:rsidDel="00000000" w:rsidP="00000000" w:rsidRDefault="00000000" w:rsidRPr="00000000" w14:paraId="00000040">
      <w:pPr>
        <w:shd w:fill="ffffff" w:val="clear"/>
        <w:rPr>
          <w:b w:val="1"/>
          <w:bCs w:val="1"/>
          <w:color w:val="222222"/>
          <w:sz w:val="22"/>
          <w:szCs w:val="22"/>
        </w:rPr>
      </w:pPr>
      <w:r w:rsidDel="00000000" w:rsidR="00000000" w:rsidRPr="00000000">
        <w:rPr>
          <w:rtl w:val="0"/>
        </w:rPr>
      </w:r>
    </w:p>
    <w:p w:rsidR="00000000" w:rsidDel="00000000" w:rsidP="00000000" w:rsidRDefault="00000000" w:rsidRPr="00000000" w14:paraId="00000041">
      <w:pPr>
        <w:shd w:fill="ffffff" w:val="clear"/>
        <w:rPr>
          <w:color w:val="222222"/>
          <w:sz w:val="22"/>
          <w:szCs w:val="22"/>
        </w:rPr>
      </w:pPr>
      <w:r w:rsidDel="00000000" w:rsidR="00000000" w:rsidRPr="00000000">
        <w:rPr>
          <w:color w:val="222222"/>
          <w:sz w:val="22"/>
          <w:szCs w:val="22"/>
          <w:rtl w:val="0"/>
        </w:rPr>
        <w:t xml:space="preserve">Please send your CV and a short expression of interest outlining how your skills and experience align with the role to: [insert email/contact details]</w:t>
        <w:br w:type="textWrapping"/>
        <w:t xml:space="preserve">Applications close on [insert date].</w:t>
      </w:r>
    </w:p>
    <w:p w:rsidR="00000000" w:rsidDel="00000000" w:rsidP="00000000" w:rsidRDefault="00000000" w:rsidRPr="00000000" w14:paraId="00000042">
      <w:pPr>
        <w:shd w:fill="ffffff" w:val="clear"/>
        <w:rPr>
          <w:color w:val="222222"/>
          <w:sz w:val="22"/>
          <w:szCs w:val="22"/>
        </w:rPr>
      </w:pPr>
      <w:r w:rsidDel="00000000" w:rsidR="00000000" w:rsidRPr="00000000">
        <w:rPr>
          <w:rtl w:val="0"/>
        </w:rPr>
      </w:r>
    </w:p>
    <w:p w:rsidR="00000000" w:rsidDel="00000000" w:rsidP="00000000" w:rsidRDefault="00000000" w:rsidRPr="00000000" w14:paraId="00000043">
      <w:pPr>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jc w:val="both"/>
        <w:rPr>
          <w:b w:val="1"/>
          <w:bCs w:val="1"/>
          <w:sz w:val="22"/>
          <w:szCs w:val="22"/>
        </w:rPr>
      </w:pPr>
      <w:r w:rsidDel="00000000" w:rsidR="00000000" w:rsidRPr="00000000">
        <w:rPr>
          <w:rtl w:val="0"/>
        </w:rPr>
      </w:r>
    </w:p>
    <w:p w:rsidR="00000000" w:rsidDel="00000000" w:rsidP="00000000" w:rsidRDefault="00000000" w:rsidRPr="00000000" w14:paraId="00000045">
      <w:pPr>
        <w:jc w:val="both"/>
        <w:rPr>
          <w:b w:val="1"/>
          <w:bCs w:val="1"/>
          <w:sz w:val="22"/>
          <w:szCs w:val="22"/>
          <w:u w:val="single"/>
        </w:rPr>
      </w:pPr>
      <w:r w:rsidDel="00000000" w:rsidR="00000000" w:rsidRPr="00000000">
        <w:rPr>
          <w:b w:val="1"/>
          <w:bCs w:val="1"/>
          <w:sz w:val="22"/>
          <w:szCs w:val="22"/>
          <w:u w:val="single"/>
          <w:rtl w:val="0"/>
        </w:rPr>
        <w:t xml:space="preserve">Supporting Information</w:t>
      </w:r>
    </w:p>
    <w:p w:rsidR="00000000" w:rsidDel="00000000" w:rsidP="00000000" w:rsidRDefault="00000000" w:rsidRPr="00000000" w14:paraId="00000046">
      <w:pPr>
        <w:jc w:val="both"/>
        <w:rPr>
          <w:b w:val="1"/>
          <w:bCs w:val="1"/>
          <w:sz w:val="22"/>
          <w:szCs w:val="22"/>
          <w:u w:val="single"/>
        </w:rPr>
      </w:pPr>
      <w:r w:rsidDel="00000000" w:rsidR="00000000" w:rsidRPr="00000000">
        <w:rPr>
          <w:rtl w:val="0"/>
        </w:rPr>
      </w:r>
    </w:p>
    <w:p w:rsidR="00000000" w:rsidDel="00000000" w:rsidP="00000000" w:rsidRDefault="00000000" w:rsidRPr="00000000" w14:paraId="00000047">
      <w:pPr>
        <w:jc w:val="both"/>
        <w:rPr>
          <w:b w:val="1"/>
          <w:bCs w:val="1"/>
          <w:sz w:val="22"/>
          <w:szCs w:val="22"/>
        </w:rPr>
      </w:pPr>
      <w:r w:rsidDel="00000000" w:rsidR="00000000" w:rsidRPr="00000000">
        <w:rPr>
          <w:b w:val="1"/>
          <w:bCs w:val="1"/>
          <w:sz w:val="22"/>
          <w:szCs w:val="22"/>
          <w:rtl w:val="0"/>
        </w:rPr>
        <w:t xml:space="preserve">Safeguarding Statement:</w:t>
      </w:r>
    </w:p>
    <w:p w:rsidR="00000000" w:rsidDel="00000000" w:rsidP="00000000" w:rsidRDefault="00000000" w:rsidRPr="00000000" w14:paraId="00000048">
      <w:pPr>
        <w:jc w:val="both"/>
        <w:rPr>
          <w:b w:val="1"/>
          <w:bCs w:val="1"/>
          <w:sz w:val="22"/>
          <w:szCs w:val="22"/>
        </w:rPr>
      </w:pPr>
      <w:r w:rsidDel="00000000" w:rsidR="00000000" w:rsidRPr="00000000">
        <w:rPr>
          <w:rtl w:val="0"/>
        </w:rPr>
      </w:r>
    </w:p>
    <w:p w:rsidR="00000000" w:rsidDel="00000000" w:rsidP="00000000" w:rsidRDefault="00000000" w:rsidRPr="00000000" w14:paraId="00000049">
      <w:pPr>
        <w:rPr>
          <w:sz w:val="22"/>
          <w:szCs w:val="22"/>
        </w:rPr>
      </w:pPr>
      <w:r w:rsidDel="00000000" w:rsidR="00000000" w:rsidRPr="00000000">
        <w:rPr>
          <w:color w:val="1f1f1f"/>
          <w:sz w:val="22"/>
          <w:szCs w:val="22"/>
          <w:highlight w:val="white"/>
          <w:rtl w:val="0"/>
        </w:rPr>
        <w:t xml:space="preserve">Cornwall Cricket is deeply committed to safeguarding and protecting the children, young people, and adults in our community. To ensure a safe working environment, all roles require a rigorous recruitment process, including criminal record checks and DBS vetting. We have comprehensive policies and procedures in place that actively promote a culture of safeguarding and safer working practice across all our services.</w:t>
      </w:r>
      <w:r w:rsidDel="00000000" w:rsidR="00000000" w:rsidRPr="00000000">
        <w:rPr>
          <w:rtl w:val="0"/>
        </w:rPr>
      </w:r>
    </w:p>
    <w:p w:rsidR="00000000" w:rsidDel="00000000" w:rsidP="00000000" w:rsidRDefault="00000000" w:rsidRPr="00000000" w14:paraId="0000004A">
      <w:pPr>
        <w:jc w:val="both"/>
        <w:rPr>
          <w:sz w:val="22"/>
          <w:szCs w:val="22"/>
        </w:rPr>
      </w:pPr>
      <w:r w:rsidDel="00000000" w:rsidR="00000000" w:rsidRPr="00000000">
        <w:rPr>
          <w:rtl w:val="0"/>
        </w:rPr>
      </w:r>
    </w:p>
    <w:p w:rsidR="00000000" w:rsidDel="00000000" w:rsidP="00000000" w:rsidRDefault="00000000" w:rsidRPr="00000000" w14:paraId="0000004B">
      <w:pPr>
        <w:jc w:val="both"/>
        <w:rPr>
          <w:b w:val="1"/>
          <w:bCs w:val="1"/>
          <w:sz w:val="22"/>
          <w:szCs w:val="22"/>
        </w:rPr>
      </w:pPr>
      <w:r w:rsidDel="00000000" w:rsidR="00000000" w:rsidRPr="00000000">
        <w:rPr>
          <w:b w:val="1"/>
          <w:bCs w:val="1"/>
          <w:sz w:val="22"/>
          <w:szCs w:val="22"/>
          <w:rtl w:val="0"/>
        </w:rPr>
        <w:t xml:space="preserve">Eligibility to be a Company Director </w:t>
      </w:r>
    </w:p>
    <w:p w:rsidR="00000000" w:rsidDel="00000000" w:rsidP="00000000" w:rsidRDefault="00000000" w:rsidRPr="00000000" w14:paraId="0000004C">
      <w:pPr>
        <w:jc w:val="both"/>
        <w:rPr>
          <w:sz w:val="22"/>
          <w:szCs w:val="22"/>
        </w:rPr>
      </w:pPr>
      <w:r w:rsidDel="00000000" w:rsidR="00000000" w:rsidRPr="00000000">
        <w:rPr>
          <w:rtl w:val="0"/>
        </w:rPr>
      </w:r>
    </w:p>
    <w:p w:rsidR="00000000" w:rsidDel="00000000" w:rsidP="00000000" w:rsidRDefault="00000000" w:rsidRPr="00000000" w14:paraId="0000004D">
      <w:pPr>
        <w:rPr>
          <w:sz w:val="22"/>
          <w:szCs w:val="22"/>
        </w:rPr>
      </w:pPr>
      <w:r w:rsidDel="00000000" w:rsidR="00000000" w:rsidRPr="00000000">
        <w:rPr>
          <w:sz w:val="22"/>
          <w:szCs w:val="22"/>
          <w:rtl w:val="0"/>
        </w:rPr>
        <w:t xml:space="preserve">Subject to any provision in the company's articles, any person can be a Director unless they have been disqualified from acting under the Company Directors Disqualification Act 1986 or by being an undischarged bankrupt. </w:t>
      </w:r>
    </w:p>
    <w:p w:rsidR="00000000" w:rsidDel="00000000" w:rsidP="00000000" w:rsidRDefault="00000000" w:rsidRPr="00000000" w14:paraId="0000004E">
      <w:pPr>
        <w:rPr>
          <w:sz w:val="22"/>
          <w:szCs w:val="22"/>
        </w:rPr>
      </w:pPr>
      <w:r w:rsidDel="00000000" w:rsidR="00000000" w:rsidRPr="00000000">
        <w:rPr>
          <w:rtl w:val="0"/>
        </w:rPr>
      </w:r>
    </w:p>
    <w:p w:rsidR="00000000" w:rsidDel="00000000" w:rsidP="00000000" w:rsidRDefault="00000000" w:rsidRPr="00000000" w14:paraId="0000004F">
      <w:pPr>
        <w:rPr>
          <w:sz w:val="22"/>
          <w:szCs w:val="22"/>
        </w:rPr>
      </w:pPr>
      <w:r w:rsidDel="00000000" w:rsidR="00000000" w:rsidRPr="00000000">
        <w:rPr>
          <w:sz w:val="22"/>
          <w:szCs w:val="22"/>
          <w:rtl w:val="0"/>
        </w:rPr>
        <w:t xml:space="preserve">Note, also that a Director or shadow Director of a company which has gone into insolvent liquidation is prohibited for five years from being a director or shadow director, or being involved in the formation or running of a company which has the same, or a very similar, name to the liquidated company. (Insolvency Act 1986, sec216). Finally, all applicants must be 16 years of age or over. </w:t>
      </w:r>
    </w:p>
    <w:p w:rsidR="00000000" w:rsidDel="00000000" w:rsidP="00000000" w:rsidRDefault="00000000" w:rsidRPr="00000000" w14:paraId="00000050">
      <w:pPr>
        <w:rPr>
          <w:sz w:val="22"/>
          <w:szCs w:val="22"/>
        </w:rPr>
      </w:pPr>
      <w:r w:rsidDel="00000000" w:rsidR="00000000" w:rsidRPr="00000000">
        <w:rPr>
          <w:rtl w:val="0"/>
        </w:rPr>
      </w:r>
    </w:p>
    <w:p w:rsidR="00000000" w:rsidDel="00000000" w:rsidP="00000000" w:rsidRDefault="00000000" w:rsidRPr="00000000" w14:paraId="00000051">
      <w:pPr>
        <w:rPr>
          <w:b w:val="1"/>
          <w:bCs w:val="1"/>
          <w:sz w:val="22"/>
          <w:szCs w:val="22"/>
        </w:rPr>
      </w:pPr>
      <w:r w:rsidDel="00000000" w:rsidR="00000000" w:rsidRPr="00000000">
        <w:rPr>
          <w:b w:val="1"/>
          <w:bCs w:val="1"/>
          <w:sz w:val="22"/>
          <w:szCs w:val="22"/>
          <w:rtl w:val="0"/>
        </w:rPr>
        <w:t xml:space="preserve">Term of Office</w:t>
      </w:r>
    </w:p>
    <w:p w:rsidR="00000000" w:rsidDel="00000000" w:rsidP="00000000" w:rsidRDefault="00000000" w:rsidRPr="00000000" w14:paraId="00000052">
      <w:pPr>
        <w:rPr>
          <w:sz w:val="22"/>
          <w:szCs w:val="22"/>
        </w:rPr>
      </w:pPr>
      <w:r w:rsidDel="00000000" w:rsidR="00000000" w:rsidRPr="00000000">
        <w:rPr>
          <w:rtl w:val="0"/>
        </w:rPr>
      </w:r>
    </w:p>
    <w:p w:rsidR="00000000" w:rsidDel="00000000" w:rsidP="00000000" w:rsidRDefault="00000000" w:rsidRPr="00000000" w14:paraId="00000053">
      <w:pPr>
        <w:rPr>
          <w:sz w:val="22"/>
          <w:szCs w:val="22"/>
        </w:rPr>
      </w:pPr>
      <w:r w:rsidDel="00000000" w:rsidR="00000000" w:rsidRPr="00000000">
        <w:rPr>
          <w:sz w:val="22"/>
          <w:szCs w:val="22"/>
          <w:rtl w:val="0"/>
        </w:rPr>
        <w:t xml:space="preserve">Directors are elected for a term of three years, but ‘staggered’ to avoid all terms maturing at the same time. Directors can serve for a minimum of one term (3 years) and for a maximum of three terms (9 years maximum). The Chair is elected by the Board for two terms of three years maximum. </w:t>
      </w:r>
    </w:p>
    <w:p w:rsidR="00000000" w:rsidDel="00000000" w:rsidP="00000000" w:rsidRDefault="00000000" w:rsidRPr="00000000" w14:paraId="00000054">
      <w:pPr>
        <w:jc w:val="both"/>
        <w:rPr>
          <w:sz w:val="22"/>
          <w:szCs w:val="22"/>
        </w:rPr>
      </w:pPr>
      <w:r w:rsidDel="00000000" w:rsidR="00000000" w:rsidRPr="00000000">
        <w:rPr>
          <w:rtl w:val="0"/>
        </w:rPr>
      </w:r>
    </w:p>
    <w:p w:rsidR="00000000" w:rsidDel="00000000" w:rsidP="00000000" w:rsidRDefault="00000000" w:rsidRPr="00000000" w14:paraId="00000055">
      <w:pPr>
        <w:jc w:val="both"/>
        <w:rPr>
          <w:b w:val="1"/>
          <w:bCs w:val="1"/>
          <w:sz w:val="22"/>
          <w:szCs w:val="22"/>
        </w:rPr>
      </w:pPr>
      <w:r w:rsidDel="00000000" w:rsidR="00000000" w:rsidRPr="00000000">
        <w:rPr>
          <w:b w:val="1"/>
          <w:bCs w:val="1"/>
          <w:sz w:val="22"/>
          <w:szCs w:val="22"/>
          <w:rtl w:val="0"/>
        </w:rPr>
        <w:t xml:space="preserve">Cornwall Cricket Appointed Director Supporting Information </w:t>
      </w:r>
    </w:p>
    <w:p w:rsidR="00000000" w:rsidDel="00000000" w:rsidP="00000000" w:rsidRDefault="00000000" w:rsidRPr="00000000" w14:paraId="00000056">
      <w:pPr>
        <w:jc w:val="both"/>
        <w:rPr>
          <w:sz w:val="22"/>
          <w:szCs w:val="22"/>
        </w:rPr>
      </w:pPr>
      <w:r w:rsidDel="00000000" w:rsidR="00000000" w:rsidRPr="00000000">
        <w:rPr>
          <w:rtl w:val="0"/>
        </w:rPr>
      </w:r>
    </w:p>
    <w:p w:rsidR="00000000" w:rsidDel="00000000" w:rsidP="00000000" w:rsidRDefault="00000000" w:rsidRPr="00000000" w14:paraId="00000057">
      <w:pPr>
        <w:rPr>
          <w:sz w:val="22"/>
          <w:szCs w:val="22"/>
        </w:rPr>
      </w:pPr>
      <w:r w:rsidDel="00000000" w:rsidR="00000000" w:rsidRPr="00000000">
        <w:rPr>
          <w:sz w:val="22"/>
          <w:szCs w:val="22"/>
          <w:rtl w:val="0"/>
        </w:rPr>
        <w:t xml:space="preserve">Directors are appointed against a set of technical skills, knowledge and experience, as well as competencies and behaviours. As a group the Directors must understand the potential of junior cricket, senior cricket, safeguarding, EDI, different geographical areas of Cornwall and the opportunity to broaden the appeal of cricket to new markets, but above all be a leader who is responsible for the success of Cornwall Cricket.</w:t>
      </w:r>
    </w:p>
    <w:p w:rsidR="00000000" w:rsidDel="00000000" w:rsidP="00000000" w:rsidRDefault="00000000" w:rsidRPr="00000000" w14:paraId="00000058">
      <w:pPr>
        <w:jc w:val="both"/>
        <w:rPr>
          <w:b w:val="1"/>
          <w:bCs w:val="1"/>
          <w:sz w:val="22"/>
          <w:szCs w:val="22"/>
        </w:rPr>
      </w:pPr>
      <w:r w:rsidDel="00000000" w:rsidR="00000000" w:rsidRPr="00000000">
        <w:rPr>
          <w:rtl w:val="0"/>
        </w:rPr>
      </w:r>
    </w:p>
    <w:p w:rsidR="00000000" w:rsidDel="00000000" w:rsidP="00000000" w:rsidRDefault="00000000" w:rsidRPr="00000000" w14:paraId="00000059">
      <w:pPr>
        <w:jc w:val="both"/>
        <w:rPr>
          <w:b w:val="1"/>
          <w:bCs w:val="1"/>
          <w:sz w:val="22"/>
          <w:szCs w:val="22"/>
        </w:rPr>
      </w:pPr>
      <w:r w:rsidDel="00000000" w:rsidR="00000000" w:rsidRPr="00000000">
        <w:rPr>
          <w:b w:val="1"/>
          <w:bCs w:val="1"/>
          <w:sz w:val="22"/>
          <w:szCs w:val="22"/>
          <w:rtl w:val="0"/>
        </w:rPr>
        <w:t xml:space="preserve">The Cornwall Cricket Board’s role is to:</w:t>
      </w:r>
    </w:p>
    <w:p w:rsidR="00000000" w:rsidDel="00000000" w:rsidP="00000000" w:rsidRDefault="00000000" w:rsidRPr="00000000" w14:paraId="0000005A">
      <w:pPr>
        <w:jc w:val="both"/>
        <w:rPr>
          <w:b w:val="1"/>
          <w:bCs w:val="1"/>
          <w:sz w:val="22"/>
          <w:szCs w:val="22"/>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5B">
      <w:pPr>
        <w:ind w:left="425.19685039370086" w:hanging="425.19685039370086"/>
        <w:jc w:val="both"/>
        <w:rPr>
          <w:sz w:val="22"/>
          <w:szCs w:val="22"/>
        </w:rPr>
      </w:pPr>
      <w:r w:rsidDel="00000000" w:rsidR="00000000" w:rsidRPr="00000000">
        <w:rPr>
          <w:sz w:val="22"/>
          <w:szCs w:val="22"/>
          <w:rtl w:val="0"/>
        </w:rPr>
        <w:t xml:space="preserve">1. </w:t>
        <w:tab/>
      </w:r>
      <w:r w:rsidDel="00000000" w:rsidR="00000000" w:rsidRPr="00000000">
        <w:rPr>
          <w:b w:val="1"/>
          <w:bCs w:val="1"/>
          <w:sz w:val="22"/>
          <w:szCs w:val="22"/>
          <w:rtl w:val="0"/>
        </w:rPr>
        <w:t xml:space="preserve">Provide leadership and expertise to the pursuit of cricket in Cornwall</w:t>
      </w:r>
      <w:r w:rsidDel="00000000" w:rsidR="00000000" w:rsidRPr="00000000">
        <w:rPr>
          <w:sz w:val="22"/>
          <w:szCs w:val="22"/>
          <w:rtl w:val="0"/>
        </w:rPr>
        <w:t xml:space="preserve"> in specific areas within the framework of prudent and effective controls, that enable risk to be assessed and managed. </w:t>
      </w:r>
    </w:p>
    <w:p w:rsidR="00000000" w:rsidDel="00000000" w:rsidP="00000000" w:rsidRDefault="00000000" w:rsidRPr="00000000" w14:paraId="0000005C">
      <w:pPr>
        <w:ind w:left="425.19685039370086" w:hanging="425.19685039370086"/>
        <w:jc w:val="both"/>
        <w:rPr>
          <w:sz w:val="22"/>
          <w:szCs w:val="22"/>
        </w:rPr>
      </w:pPr>
      <w:r w:rsidDel="00000000" w:rsidR="00000000" w:rsidRPr="00000000">
        <w:rPr>
          <w:sz w:val="22"/>
          <w:szCs w:val="22"/>
          <w:rtl w:val="0"/>
        </w:rPr>
        <w:t xml:space="preserve">2. </w:t>
        <w:tab/>
      </w:r>
      <w:r w:rsidDel="00000000" w:rsidR="00000000" w:rsidRPr="00000000">
        <w:rPr>
          <w:b w:val="1"/>
          <w:bCs w:val="1"/>
          <w:sz w:val="22"/>
          <w:szCs w:val="22"/>
          <w:rtl w:val="0"/>
        </w:rPr>
        <w:t xml:space="preserve">Set and review Cornwall Cricket’s vision</w:t>
      </w:r>
      <w:r w:rsidDel="00000000" w:rsidR="00000000" w:rsidRPr="00000000">
        <w:rPr>
          <w:sz w:val="22"/>
          <w:szCs w:val="22"/>
          <w:rtl w:val="0"/>
        </w:rPr>
        <w:t xml:space="preserve">, mission and strategic aims, and ensure that the necessary financial and human resources are in place for the company to meet its objectives and review its performance. </w:t>
      </w:r>
    </w:p>
    <w:p w:rsidR="00000000" w:rsidDel="00000000" w:rsidP="00000000" w:rsidRDefault="00000000" w:rsidRPr="00000000" w14:paraId="0000005D">
      <w:pPr>
        <w:ind w:left="425.19685039370086" w:hanging="425.19685039370086"/>
        <w:jc w:val="both"/>
        <w:rPr>
          <w:sz w:val="22"/>
          <w:szCs w:val="22"/>
        </w:rPr>
      </w:pPr>
      <w:r w:rsidDel="00000000" w:rsidR="00000000" w:rsidRPr="00000000">
        <w:rPr>
          <w:sz w:val="22"/>
          <w:szCs w:val="22"/>
          <w:rtl w:val="0"/>
        </w:rPr>
        <w:t xml:space="preserve">3. </w:t>
        <w:tab/>
      </w:r>
      <w:r w:rsidDel="00000000" w:rsidR="00000000" w:rsidRPr="00000000">
        <w:rPr>
          <w:b w:val="1"/>
          <w:bCs w:val="1"/>
          <w:sz w:val="22"/>
          <w:szCs w:val="22"/>
          <w:rtl w:val="0"/>
        </w:rPr>
        <w:t xml:space="preserve">Set Cornwall Cricket’s values and standards</w:t>
      </w:r>
      <w:r w:rsidDel="00000000" w:rsidR="00000000" w:rsidRPr="00000000">
        <w:rPr>
          <w:sz w:val="22"/>
          <w:szCs w:val="22"/>
          <w:rtl w:val="0"/>
        </w:rPr>
        <w:t xml:space="preserve"> and ensure that its obligations to its members, associate members and others are understood and met. </w:t>
      </w:r>
    </w:p>
    <w:p w:rsidR="00000000" w:rsidDel="00000000" w:rsidP="00000000" w:rsidRDefault="00000000" w:rsidRPr="00000000" w14:paraId="0000005E">
      <w:pPr>
        <w:jc w:val="both"/>
        <w:rPr>
          <w:b w:val="1"/>
          <w:bCs w:val="1"/>
          <w:sz w:val="22"/>
          <w:szCs w:val="22"/>
        </w:rPr>
      </w:pPr>
      <w:r w:rsidDel="00000000" w:rsidR="00000000" w:rsidRPr="00000000">
        <w:rPr>
          <w:rtl w:val="0"/>
        </w:rPr>
      </w:r>
    </w:p>
    <w:p w:rsidR="00000000" w:rsidDel="00000000" w:rsidP="00000000" w:rsidRDefault="00000000" w:rsidRPr="00000000" w14:paraId="0000005F">
      <w:pPr>
        <w:jc w:val="both"/>
        <w:rPr>
          <w:b w:val="1"/>
          <w:bCs w:val="1"/>
          <w:sz w:val="22"/>
          <w:szCs w:val="22"/>
        </w:rPr>
      </w:pPr>
      <w:r w:rsidDel="00000000" w:rsidR="00000000" w:rsidRPr="00000000">
        <w:rPr>
          <w:rtl w:val="0"/>
        </w:rPr>
      </w:r>
    </w:p>
    <w:p w:rsidR="00000000" w:rsidDel="00000000" w:rsidP="00000000" w:rsidRDefault="00000000" w:rsidRPr="00000000" w14:paraId="00000060">
      <w:pPr>
        <w:jc w:val="both"/>
        <w:rPr>
          <w:b w:val="1"/>
          <w:bCs w:val="1"/>
          <w:sz w:val="22"/>
          <w:szCs w:val="22"/>
        </w:rPr>
      </w:pPr>
      <w:r w:rsidDel="00000000" w:rsidR="00000000" w:rsidRPr="00000000">
        <w:rPr>
          <w:rtl w:val="0"/>
        </w:rPr>
      </w:r>
    </w:p>
    <w:p w:rsidR="00000000" w:rsidDel="00000000" w:rsidP="00000000" w:rsidRDefault="00000000" w:rsidRPr="00000000" w14:paraId="00000061">
      <w:pPr>
        <w:jc w:val="both"/>
        <w:rPr>
          <w:b w:val="1"/>
          <w:bCs w:val="1"/>
          <w:sz w:val="22"/>
          <w:szCs w:val="22"/>
        </w:rPr>
      </w:pPr>
      <w:r w:rsidDel="00000000" w:rsidR="00000000" w:rsidRPr="00000000">
        <w:rPr>
          <w:b w:val="1"/>
          <w:bCs w:val="1"/>
          <w:sz w:val="22"/>
          <w:szCs w:val="22"/>
          <w:rtl w:val="0"/>
        </w:rPr>
        <w:t xml:space="preserve">Key elements of a Director’s role </w:t>
      </w:r>
    </w:p>
    <w:p w:rsidR="00000000" w:rsidDel="00000000" w:rsidP="00000000" w:rsidRDefault="00000000" w:rsidRPr="00000000" w14:paraId="00000062">
      <w:pPr>
        <w:jc w:val="both"/>
        <w:rPr>
          <w:sz w:val="22"/>
          <w:szCs w:val="22"/>
        </w:rPr>
      </w:pPr>
      <w:r w:rsidDel="00000000" w:rsidR="00000000" w:rsidRPr="00000000">
        <w:rPr>
          <w:rtl w:val="0"/>
        </w:rPr>
      </w:r>
    </w:p>
    <w:p w:rsidR="00000000" w:rsidDel="00000000" w:rsidP="00000000" w:rsidRDefault="00000000" w:rsidRPr="00000000" w14:paraId="00000063">
      <w:pPr>
        <w:jc w:val="both"/>
        <w:rPr>
          <w:sz w:val="22"/>
          <w:szCs w:val="22"/>
        </w:rPr>
      </w:pPr>
      <w:r w:rsidDel="00000000" w:rsidR="00000000" w:rsidRPr="00000000">
        <w:rPr>
          <w:sz w:val="22"/>
          <w:szCs w:val="22"/>
          <w:rtl w:val="0"/>
        </w:rPr>
        <w:t xml:space="preserve">The Cornwall Cricket Director is a stakeholder in the business of Cornwall Cricket and is asked to have the expertise in and lead in some or all of the following areas: </w:t>
      </w:r>
    </w:p>
    <w:p w:rsidR="00000000" w:rsidDel="00000000" w:rsidP="00000000" w:rsidRDefault="00000000" w:rsidRPr="00000000" w14:paraId="00000064">
      <w:pPr>
        <w:jc w:val="both"/>
        <w:rPr>
          <w:sz w:val="22"/>
          <w:szCs w:val="22"/>
        </w:rPr>
      </w:pPr>
      <w:r w:rsidDel="00000000" w:rsidR="00000000" w:rsidRPr="00000000">
        <w:rPr>
          <w:rtl w:val="0"/>
        </w:rPr>
      </w:r>
    </w:p>
    <w:p w:rsidR="00000000" w:rsidDel="00000000" w:rsidP="00000000" w:rsidRDefault="00000000" w:rsidRPr="00000000" w14:paraId="00000065">
      <w:pPr>
        <w:ind w:left="425.19685039370086" w:hanging="435"/>
        <w:jc w:val="both"/>
        <w:rPr>
          <w:sz w:val="22"/>
          <w:szCs w:val="22"/>
        </w:rPr>
      </w:pPr>
      <w:r w:rsidDel="00000000" w:rsidR="00000000" w:rsidRPr="00000000">
        <w:rPr>
          <w:sz w:val="22"/>
          <w:szCs w:val="22"/>
          <w:rtl w:val="0"/>
        </w:rPr>
        <w:t xml:space="preserve">1. </w:t>
        <w:tab/>
      </w:r>
      <w:r w:rsidDel="00000000" w:rsidR="00000000" w:rsidRPr="00000000">
        <w:rPr>
          <w:b w:val="1"/>
          <w:bCs w:val="1"/>
          <w:sz w:val="22"/>
          <w:szCs w:val="22"/>
          <w:rtl w:val="0"/>
        </w:rPr>
        <w:t xml:space="preserve">Strategy</w:t>
      </w:r>
      <w:r w:rsidDel="00000000" w:rsidR="00000000" w:rsidRPr="00000000">
        <w:rPr>
          <w:sz w:val="22"/>
          <w:szCs w:val="22"/>
          <w:rtl w:val="0"/>
        </w:rPr>
        <w:t xml:space="preserve"> – Directors should constructively challenge and help develop proposals on vision, mission and strategy. </w:t>
      </w:r>
    </w:p>
    <w:p w:rsidR="00000000" w:rsidDel="00000000" w:rsidP="00000000" w:rsidRDefault="00000000" w:rsidRPr="00000000" w14:paraId="00000066">
      <w:pPr>
        <w:ind w:left="425.19685039370086" w:hanging="435"/>
        <w:jc w:val="both"/>
        <w:rPr>
          <w:sz w:val="22"/>
          <w:szCs w:val="22"/>
        </w:rPr>
      </w:pPr>
      <w:r w:rsidDel="00000000" w:rsidR="00000000" w:rsidRPr="00000000">
        <w:rPr>
          <w:sz w:val="22"/>
          <w:szCs w:val="22"/>
          <w:rtl w:val="0"/>
        </w:rPr>
        <w:t xml:space="preserve">2. </w:t>
        <w:tab/>
      </w:r>
      <w:r w:rsidDel="00000000" w:rsidR="00000000" w:rsidRPr="00000000">
        <w:rPr>
          <w:b w:val="1"/>
          <w:bCs w:val="1"/>
          <w:sz w:val="22"/>
          <w:szCs w:val="22"/>
          <w:rtl w:val="0"/>
        </w:rPr>
        <w:t xml:space="preserve">Performance</w:t>
      </w:r>
      <w:r w:rsidDel="00000000" w:rsidR="00000000" w:rsidRPr="00000000">
        <w:rPr>
          <w:sz w:val="22"/>
          <w:szCs w:val="22"/>
          <w:rtl w:val="0"/>
        </w:rPr>
        <w:t xml:space="preserve"> – Directors should scrutinise the performance of the professional and volunteer workforce, in meeting agreed goals and objectives, and monitor the reporting of performance. </w:t>
      </w:r>
    </w:p>
    <w:p w:rsidR="00000000" w:rsidDel="00000000" w:rsidP="00000000" w:rsidRDefault="00000000" w:rsidRPr="00000000" w14:paraId="00000067">
      <w:pPr>
        <w:ind w:left="425.19685039370086" w:hanging="435"/>
        <w:jc w:val="both"/>
        <w:rPr>
          <w:sz w:val="22"/>
          <w:szCs w:val="22"/>
        </w:rPr>
      </w:pPr>
      <w:r w:rsidDel="00000000" w:rsidR="00000000" w:rsidRPr="00000000">
        <w:rPr>
          <w:sz w:val="22"/>
          <w:szCs w:val="22"/>
          <w:rtl w:val="0"/>
        </w:rPr>
        <w:t xml:space="preserve">3. </w:t>
        <w:tab/>
      </w:r>
      <w:r w:rsidDel="00000000" w:rsidR="00000000" w:rsidRPr="00000000">
        <w:rPr>
          <w:b w:val="1"/>
          <w:bCs w:val="1"/>
          <w:sz w:val="22"/>
          <w:szCs w:val="22"/>
          <w:rtl w:val="0"/>
        </w:rPr>
        <w:t xml:space="preserve">Risk</w:t>
      </w:r>
      <w:r w:rsidDel="00000000" w:rsidR="00000000" w:rsidRPr="00000000">
        <w:rPr>
          <w:sz w:val="22"/>
          <w:szCs w:val="22"/>
          <w:rtl w:val="0"/>
        </w:rPr>
        <w:t xml:space="preserve"> – Directors should identify, evaluate, and report risk in their area of responsibility, such that the Board can, collectively, develop mitigations and others forms of treatment. Directors must satisfy themselves on the integrity of financial information and that financial controls and systems of risk management are robust.</w:t>
      </w:r>
    </w:p>
    <w:p w:rsidR="00000000" w:rsidDel="00000000" w:rsidP="00000000" w:rsidRDefault="00000000" w:rsidRPr="00000000" w14:paraId="00000068">
      <w:pPr>
        <w:ind w:left="425.19685039370086" w:hanging="435"/>
        <w:jc w:val="both"/>
        <w:rPr>
          <w:sz w:val="22"/>
          <w:szCs w:val="22"/>
        </w:rPr>
      </w:pPr>
      <w:r w:rsidDel="00000000" w:rsidR="00000000" w:rsidRPr="00000000">
        <w:rPr>
          <w:sz w:val="22"/>
          <w:szCs w:val="22"/>
          <w:rtl w:val="0"/>
        </w:rPr>
        <w:t xml:space="preserve">4. </w:t>
        <w:tab/>
      </w:r>
      <w:r w:rsidDel="00000000" w:rsidR="00000000" w:rsidRPr="00000000">
        <w:rPr>
          <w:b w:val="1"/>
          <w:bCs w:val="1"/>
          <w:sz w:val="22"/>
          <w:szCs w:val="22"/>
          <w:rtl w:val="0"/>
        </w:rPr>
        <w:t xml:space="preserve">Reputation</w:t>
      </w:r>
      <w:r w:rsidDel="00000000" w:rsidR="00000000" w:rsidRPr="00000000">
        <w:rPr>
          <w:sz w:val="22"/>
          <w:szCs w:val="22"/>
          <w:rtl w:val="0"/>
        </w:rPr>
        <w:t xml:space="preserve"> – Directors should constantly seek to establish and maintain confidence in the conduct of the company as well as build recognition of their individual and collective contribution, in order to maintain trust amongst fellow Directors and the membership. </w:t>
      </w:r>
    </w:p>
    <w:p w:rsidR="00000000" w:rsidDel="00000000" w:rsidP="00000000" w:rsidRDefault="00000000" w:rsidRPr="00000000" w14:paraId="00000069">
      <w:pPr>
        <w:jc w:val="both"/>
        <w:rPr>
          <w:b w:val="1"/>
          <w:bCs w:val="1"/>
          <w:sz w:val="22"/>
          <w:szCs w:val="22"/>
        </w:rPr>
      </w:pPr>
      <w:r w:rsidDel="00000000" w:rsidR="00000000" w:rsidRPr="00000000">
        <w:rPr>
          <w:rtl w:val="0"/>
        </w:rPr>
      </w:r>
    </w:p>
    <w:p w:rsidR="00000000" w:rsidDel="00000000" w:rsidP="00000000" w:rsidRDefault="00000000" w:rsidRPr="00000000" w14:paraId="0000006A">
      <w:pPr>
        <w:jc w:val="both"/>
        <w:rPr>
          <w:i w:val="0"/>
          <w:iCs w:val="0"/>
          <w:smallCaps w:val="0"/>
          <w:strike w:val="0"/>
          <w:color w:val="000000"/>
          <w:sz w:val="22"/>
          <w:szCs w:val="22"/>
          <w:u w:val="none"/>
          <w:shd w:fill="auto" w:val="clear"/>
          <w:vertAlign w:val="baseline"/>
        </w:rPr>
      </w:pPr>
      <w:r w:rsidDel="00000000" w:rsidR="00000000" w:rsidRPr="00000000">
        <w:rPr>
          <w:b w:val="1"/>
          <w:bCs w:val="1"/>
          <w:sz w:val="22"/>
          <w:szCs w:val="22"/>
          <w:rtl w:val="0"/>
        </w:rPr>
        <w:t xml:space="preserve">Cornwall Cricket Directors are expected to: </w:t>
      </w:r>
      <w:r w:rsidDel="00000000" w:rsidR="00000000" w:rsidRPr="00000000">
        <w:rPr>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240" w:line="276" w:lineRule="auto"/>
        <w:ind w:left="72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Uphold the highest ethical standards of integrity and probity.</w:t>
      </w: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Bring valuable experience to the Board.</w:t>
      </w: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Ask intelligent questions, debate constructively, challenge rigorously, and make impartial decisions.</w:t>
      </w:r>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Listen carefully to the views of others, both inside and outside the Board.</w:t>
      </w: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Earn the trust and respect of other Board Directors and the members of Cornwall Cricket.</w:t>
      </w:r>
      <w:r w:rsidDel="00000000" w:rsidR="00000000" w:rsidRPr="00000000">
        <w:rPr>
          <w:rtl w:val="0"/>
        </w:rPr>
      </w:r>
    </w:p>
    <w:p w:rsidR="00000000" w:rsidDel="00000000" w:rsidP="00000000" w:rsidRDefault="00000000" w:rsidRPr="00000000" w14:paraId="0000007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Promote the highest standards of corporate</w:t>
      </w:r>
      <w:r w:rsidDel="00000000" w:rsidR="00000000" w:rsidRPr="00000000">
        <w:rPr>
          <w:sz w:val="22"/>
          <w:szCs w:val="22"/>
          <w:rtl w:val="0"/>
        </w:rPr>
        <w:t xml:space="preserve">, charity </w:t>
      </w:r>
      <w:r w:rsidDel="00000000" w:rsidR="00000000" w:rsidRPr="00000000">
        <w:rPr>
          <w:i w:val="0"/>
          <w:iCs w:val="0"/>
          <w:smallCaps w:val="0"/>
          <w:strike w:val="0"/>
          <w:color w:val="000000"/>
          <w:sz w:val="22"/>
          <w:szCs w:val="22"/>
          <w:u w:val="none"/>
          <w:shd w:fill="auto" w:val="clear"/>
          <w:vertAlign w:val="baseline"/>
          <w:rtl w:val="0"/>
        </w:rPr>
        <w:t xml:space="preserve">governance for Cornwall Cricket and always strive for compliance.</w:t>
      </w:r>
      <w:r w:rsidDel="00000000" w:rsidR="00000000" w:rsidRPr="00000000">
        <w:rPr>
          <w:rtl w:val="0"/>
        </w:rPr>
      </w:r>
    </w:p>
    <w:p w:rsidR="00000000" w:rsidDel="00000000" w:rsidP="00000000" w:rsidRDefault="00000000" w:rsidRPr="00000000" w14:paraId="0000007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Advance the strategic interests of Cornwall Cricket both internally and externally.</w:t>
      </w:r>
      <w:r w:rsidDel="00000000" w:rsidR="00000000" w:rsidRPr="00000000">
        <w:rPr>
          <w:rtl w:val="0"/>
        </w:rPr>
      </w:r>
    </w:p>
    <w:p w:rsidR="00000000" w:rsidDel="00000000" w:rsidP="00000000" w:rsidRDefault="00000000" w:rsidRPr="00000000" w14:paraId="0000007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Avoid situations where personal interests or a duty to a third party conflict with the interests of Cornwall Cricket.</w:t>
      </w:r>
      <w:r w:rsidDel="00000000" w:rsidR="00000000" w:rsidRPr="00000000">
        <w:rPr>
          <w:rtl w:val="0"/>
        </w:rPr>
      </w:r>
    </w:p>
    <w:p w:rsidR="00000000" w:rsidDel="00000000" w:rsidP="00000000" w:rsidRDefault="00000000" w:rsidRPr="00000000" w14:paraId="00000073">
      <w:pPr>
        <w:jc w:val="both"/>
        <w:rPr>
          <w:b w:val="1"/>
          <w:bCs w:val="1"/>
          <w:sz w:val="22"/>
          <w:szCs w:val="22"/>
        </w:rPr>
      </w:pPr>
      <w:r w:rsidDel="00000000" w:rsidR="00000000" w:rsidRPr="00000000">
        <w:rPr>
          <w:b w:val="1"/>
          <w:bCs w:val="1"/>
          <w:sz w:val="22"/>
          <w:szCs w:val="22"/>
          <w:rtl w:val="0"/>
        </w:rPr>
        <w:t xml:space="preserve">Cornwall Cricket Appointed Director Supporting Information</w:t>
      </w:r>
    </w:p>
    <w:p w:rsidR="00000000" w:rsidDel="00000000" w:rsidP="00000000" w:rsidRDefault="00000000" w:rsidRPr="00000000" w14:paraId="00000074">
      <w:pPr>
        <w:jc w:val="both"/>
        <w:rPr>
          <w:sz w:val="22"/>
          <w:szCs w:val="22"/>
        </w:rPr>
      </w:pPr>
      <w:r w:rsidDel="00000000" w:rsidR="00000000" w:rsidRPr="00000000">
        <w:rPr>
          <w:rtl w:val="0"/>
        </w:rPr>
      </w:r>
    </w:p>
    <w:p w:rsidR="00000000" w:rsidDel="00000000" w:rsidP="00000000" w:rsidRDefault="00000000" w:rsidRPr="00000000" w14:paraId="00000075">
      <w:pPr>
        <w:jc w:val="both"/>
        <w:rPr>
          <w:b w:val="1"/>
          <w:bCs w:val="1"/>
          <w:sz w:val="22"/>
          <w:szCs w:val="22"/>
        </w:rPr>
      </w:pPr>
      <w:r w:rsidDel="00000000" w:rsidR="00000000" w:rsidRPr="00000000">
        <w:rPr>
          <w:b w:val="1"/>
          <w:bCs w:val="1"/>
          <w:sz w:val="22"/>
          <w:szCs w:val="22"/>
          <w:rtl w:val="0"/>
        </w:rPr>
        <w:t xml:space="preserve">Time commitment / remuneration </w:t>
      </w:r>
    </w:p>
    <w:p w:rsidR="00000000" w:rsidDel="00000000" w:rsidP="00000000" w:rsidRDefault="00000000" w:rsidRPr="00000000" w14:paraId="0000007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Board/Executive meetings</w:t>
      </w:r>
      <w:r w:rsidDel="00000000" w:rsidR="00000000" w:rsidRPr="00000000">
        <w:rPr>
          <w:i w:val="0"/>
          <w:iCs w:val="0"/>
          <w:smallCaps w:val="0"/>
          <w:strike w:val="0"/>
          <w:color w:val="000000"/>
          <w:sz w:val="22"/>
          <w:szCs w:val="22"/>
          <w:u w:val="none"/>
          <w:shd w:fill="auto" w:val="clear"/>
          <w:vertAlign w:val="baseline"/>
          <w:rtl w:val="0"/>
        </w:rPr>
        <w:t xml:space="preserve"> – attendance at a minimum of 2 Cornwall Cricket Member Organisation Meeting annually, and 6 Executive Board meetings bi-monthly.</w:t>
      </w:r>
    </w:p>
    <w:p w:rsidR="00000000" w:rsidDel="00000000" w:rsidP="00000000" w:rsidRDefault="00000000" w:rsidRPr="00000000" w14:paraId="0000007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b w:val="1"/>
          <w:bCs w:val="1"/>
          <w:sz w:val="22"/>
          <w:szCs w:val="22"/>
          <w:rtl w:val="0"/>
        </w:rPr>
        <w:t xml:space="preserve">EDI</w:t>
      </w:r>
      <w:r w:rsidDel="00000000" w:rsidR="00000000" w:rsidRPr="00000000">
        <w:rPr>
          <w:b w:val="1"/>
          <w:bCs w:val="1"/>
          <w:i w:val="0"/>
          <w:iCs w:val="0"/>
          <w:smallCaps w:val="0"/>
          <w:strike w:val="0"/>
          <w:color w:val="000000"/>
          <w:sz w:val="22"/>
          <w:szCs w:val="22"/>
          <w:u w:val="none"/>
          <w:shd w:fill="auto" w:val="clear"/>
          <w:vertAlign w:val="baseline"/>
          <w:rtl w:val="0"/>
        </w:rPr>
        <w:t xml:space="preserve"> Committee Meeting of the Board </w:t>
      </w:r>
      <w:r w:rsidDel="00000000" w:rsidR="00000000" w:rsidRPr="00000000">
        <w:rPr>
          <w:i w:val="0"/>
          <w:iCs w:val="0"/>
          <w:smallCaps w:val="0"/>
          <w:strike w:val="0"/>
          <w:color w:val="000000"/>
          <w:sz w:val="22"/>
          <w:szCs w:val="22"/>
          <w:u w:val="none"/>
          <w:shd w:fill="auto" w:val="clear"/>
          <w:vertAlign w:val="baseline"/>
          <w:rtl w:val="0"/>
        </w:rPr>
        <w:t xml:space="preserve">– attendance of a minimum of 4-6 meetings </w:t>
      </w:r>
      <w:r w:rsidDel="00000000" w:rsidR="00000000" w:rsidRPr="00000000">
        <w:rPr>
          <w:sz w:val="22"/>
          <w:szCs w:val="22"/>
          <w:rtl w:val="0"/>
        </w:rPr>
        <w:t xml:space="preserve">a year</w:t>
      </w:r>
      <w:r w:rsidDel="00000000" w:rsidR="00000000" w:rsidRPr="00000000">
        <w:rPr>
          <w:i w:val="0"/>
          <w:iCs w:val="0"/>
          <w:smallCaps w:val="0"/>
          <w:strike w:val="0"/>
          <w:color w:val="000000"/>
          <w:sz w:val="22"/>
          <w:szCs w:val="22"/>
          <w:u w:val="none"/>
          <w:shd w:fill="auto" w:val="clear"/>
          <w:vertAlign w:val="baseline"/>
          <w:rtl w:val="0"/>
        </w:rPr>
        <w:t xml:space="preserve">, Chair of the committee. </w:t>
      </w:r>
    </w:p>
    <w:p w:rsidR="00000000" w:rsidDel="00000000" w:rsidP="00000000" w:rsidRDefault="00000000" w:rsidRPr="00000000" w14:paraId="0000007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AGM</w:t>
      </w:r>
      <w:r w:rsidDel="00000000" w:rsidR="00000000" w:rsidRPr="00000000">
        <w:rPr>
          <w:i w:val="0"/>
          <w:iCs w:val="0"/>
          <w:smallCaps w:val="0"/>
          <w:strike w:val="0"/>
          <w:color w:val="000000"/>
          <w:sz w:val="22"/>
          <w:szCs w:val="22"/>
          <w:u w:val="none"/>
          <w:shd w:fill="auto" w:val="clear"/>
          <w:vertAlign w:val="baseline"/>
          <w:rtl w:val="0"/>
        </w:rPr>
        <w:t xml:space="preserve"> – this is usually in March/April and the date is set in advance. Board Directors are expected to attend this event. </w:t>
      </w:r>
    </w:p>
    <w:p w:rsidR="00000000" w:rsidDel="00000000" w:rsidP="00000000" w:rsidRDefault="00000000" w:rsidRPr="00000000" w14:paraId="0000007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Cornwall Cricket official activities</w:t>
      </w:r>
      <w:r w:rsidDel="00000000" w:rsidR="00000000" w:rsidRPr="00000000">
        <w:rPr>
          <w:i w:val="0"/>
          <w:iCs w:val="0"/>
          <w:smallCaps w:val="0"/>
          <w:strike w:val="0"/>
          <w:color w:val="000000"/>
          <w:sz w:val="22"/>
          <w:szCs w:val="22"/>
          <w:u w:val="none"/>
          <w:shd w:fill="auto" w:val="clear"/>
          <w:vertAlign w:val="baseline"/>
          <w:rtl w:val="0"/>
        </w:rPr>
        <w:t xml:space="preserve"> – Board Directors are asked to attend official events such as presentations, competition finals and relevant meetings to their position. This is accepted to be on an ‘as available’ basis and is therefore not specified as a number of events/days. </w:t>
      </w:r>
    </w:p>
    <w:p w:rsidR="00000000" w:rsidDel="00000000" w:rsidP="00000000" w:rsidRDefault="00000000" w:rsidRPr="00000000" w14:paraId="0000007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Expenses</w:t>
      </w:r>
      <w:r w:rsidDel="00000000" w:rsidR="00000000" w:rsidRPr="00000000">
        <w:rPr>
          <w:i w:val="0"/>
          <w:iCs w:val="0"/>
          <w:smallCaps w:val="0"/>
          <w:strike w:val="0"/>
          <w:color w:val="000000"/>
          <w:sz w:val="22"/>
          <w:szCs w:val="22"/>
          <w:u w:val="none"/>
          <w:shd w:fill="auto" w:val="clear"/>
          <w:vertAlign w:val="baseline"/>
          <w:rtl w:val="0"/>
        </w:rPr>
        <w:t xml:space="preserve"> – mileage is paid at a set rate of 40p per mile. Other reasonable expenses are reimbursed such as rail travel, hotel costs, bridge tolls etc. </w:t>
      </w:r>
    </w:p>
    <w:p w:rsidR="00000000" w:rsidDel="00000000" w:rsidP="00000000" w:rsidRDefault="00000000" w:rsidRPr="00000000" w14:paraId="0000007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Remuneration</w:t>
      </w:r>
      <w:r w:rsidDel="00000000" w:rsidR="00000000" w:rsidRPr="00000000">
        <w:rPr>
          <w:i w:val="0"/>
          <w:iCs w:val="0"/>
          <w:smallCaps w:val="0"/>
          <w:strike w:val="0"/>
          <w:color w:val="000000"/>
          <w:sz w:val="22"/>
          <w:szCs w:val="22"/>
          <w:u w:val="none"/>
          <w:shd w:fill="auto" w:val="clear"/>
          <w:vertAlign w:val="baseline"/>
          <w:rtl w:val="0"/>
        </w:rPr>
        <w:t xml:space="preserve"> – all Board Directors</w:t>
      </w:r>
      <w:r w:rsidDel="00000000" w:rsidR="00000000" w:rsidRPr="00000000">
        <w:rPr>
          <w:sz w:val="22"/>
          <w:szCs w:val="22"/>
          <w:rtl w:val="0"/>
        </w:rPr>
        <w:t xml:space="preserve"> </w:t>
      </w:r>
      <w:r w:rsidDel="00000000" w:rsidR="00000000" w:rsidRPr="00000000">
        <w:rPr>
          <w:i w:val="0"/>
          <w:iCs w:val="0"/>
          <w:smallCaps w:val="0"/>
          <w:strike w:val="0"/>
          <w:color w:val="000000"/>
          <w:sz w:val="22"/>
          <w:szCs w:val="22"/>
          <w:u w:val="none"/>
          <w:shd w:fill="auto" w:val="clear"/>
          <w:vertAlign w:val="baseline"/>
          <w:rtl w:val="0"/>
        </w:rPr>
        <w:t xml:space="preserve">are non-executive roles and therefore voluntary and unpaid. </w:t>
      </w:r>
    </w:p>
    <w:p w:rsidR="00000000" w:rsidDel="00000000" w:rsidP="00000000" w:rsidRDefault="00000000" w:rsidRPr="00000000" w14:paraId="0000007C">
      <w:pPr>
        <w:jc w:val="both"/>
        <w:rPr>
          <w:sz w:val="22"/>
          <w:szCs w:val="22"/>
        </w:rPr>
      </w:pPr>
      <w:r w:rsidDel="00000000" w:rsidR="00000000" w:rsidRPr="00000000">
        <w:rPr>
          <w:rtl w:val="0"/>
        </w:rPr>
      </w:r>
    </w:p>
    <w:p w:rsidR="00000000" w:rsidDel="00000000" w:rsidP="00000000" w:rsidRDefault="00000000" w:rsidRPr="00000000" w14:paraId="0000007D">
      <w:pPr>
        <w:jc w:val="both"/>
        <w:rPr>
          <w:b w:val="1"/>
          <w:bCs w:val="1"/>
          <w:sz w:val="22"/>
          <w:szCs w:val="22"/>
        </w:rPr>
      </w:pPr>
      <w:r w:rsidDel="00000000" w:rsidR="00000000" w:rsidRPr="00000000">
        <w:rPr>
          <w:b w:val="1"/>
          <w:bCs w:val="1"/>
          <w:sz w:val="22"/>
          <w:szCs w:val="22"/>
          <w:rtl w:val="0"/>
        </w:rPr>
        <w:t xml:space="preserve">Cornwall Cricket high performance culture </w:t>
      </w:r>
    </w:p>
    <w:p w:rsidR="00000000" w:rsidDel="00000000" w:rsidP="00000000" w:rsidRDefault="00000000" w:rsidRPr="00000000" w14:paraId="0000007E">
      <w:pPr>
        <w:jc w:val="both"/>
        <w:rPr>
          <w:sz w:val="22"/>
          <w:szCs w:val="22"/>
        </w:rPr>
      </w:pPr>
      <w:r w:rsidDel="00000000" w:rsidR="00000000" w:rsidRPr="00000000">
        <w:rPr>
          <w:rtl w:val="0"/>
        </w:rPr>
      </w:r>
    </w:p>
    <w:p w:rsidR="00000000" w:rsidDel="00000000" w:rsidP="00000000" w:rsidRDefault="00000000" w:rsidRPr="00000000" w14:paraId="0000007F">
      <w:pPr>
        <w:rPr>
          <w:sz w:val="22"/>
          <w:szCs w:val="22"/>
        </w:rPr>
      </w:pPr>
      <w:r w:rsidDel="00000000" w:rsidR="00000000" w:rsidRPr="00000000">
        <w:rPr>
          <w:sz w:val="22"/>
          <w:szCs w:val="22"/>
          <w:rtl w:val="0"/>
        </w:rPr>
        <w:t xml:space="preserve">Cornwall Cricket aims to develop a culture where high performance is the norm and people are supported to be the best they can be. As well as technical skills, knowledge and experience, the competencies and behaviours that will support this aim have been developed which we want all people in Cornwall Cricket to demonstrate. </w:t>
      </w:r>
    </w:p>
    <w:p w:rsidR="00000000" w:rsidDel="00000000" w:rsidP="00000000" w:rsidRDefault="00000000" w:rsidRPr="00000000" w14:paraId="00000080">
      <w:pPr>
        <w:rPr>
          <w:sz w:val="22"/>
          <w:szCs w:val="22"/>
        </w:rPr>
      </w:pPr>
      <w:r w:rsidDel="00000000" w:rsidR="00000000" w:rsidRPr="00000000">
        <w:rPr>
          <w:rtl w:val="0"/>
        </w:rPr>
      </w:r>
    </w:p>
    <w:p w:rsidR="00000000" w:rsidDel="00000000" w:rsidP="00000000" w:rsidRDefault="00000000" w:rsidRPr="00000000" w14:paraId="00000081">
      <w:pPr>
        <w:rPr>
          <w:sz w:val="22"/>
          <w:szCs w:val="22"/>
        </w:rPr>
      </w:pPr>
      <w:r w:rsidDel="00000000" w:rsidR="00000000" w:rsidRPr="00000000">
        <w:rPr>
          <w:sz w:val="22"/>
          <w:szCs w:val="22"/>
          <w:rtl w:val="0"/>
        </w:rPr>
        <w:t xml:space="preserve">Cornwall Cricket will provide learning and development opportunities for the Board as a group to ensure they are supported in their role. We have the opportunity to appoint Directors from outside of Cornwall Cricket and from within thereby ensuring the fundamental link between Board policy development, affiliated organisations and the future health of the game. In addition to the skills, knowledge, experiences as a group, Directors need to have a sound understanding of the potential of the game, safeguarding, EDI and the game in different geographical areas of Cornwall, and the opportunity for the game to broaden its appeal to new markets. </w:t>
      </w:r>
    </w:p>
    <w:p w:rsidR="00000000" w:rsidDel="00000000" w:rsidP="00000000" w:rsidRDefault="00000000" w:rsidRPr="00000000" w14:paraId="00000082">
      <w:pPr>
        <w:rPr>
          <w:sz w:val="22"/>
          <w:szCs w:val="22"/>
        </w:rPr>
      </w:pPr>
      <w:r w:rsidDel="00000000" w:rsidR="00000000" w:rsidRPr="00000000">
        <w:rPr>
          <w:rtl w:val="0"/>
        </w:rPr>
      </w:r>
    </w:p>
    <w:p w:rsidR="00000000" w:rsidDel="00000000" w:rsidP="00000000" w:rsidRDefault="00000000" w:rsidRPr="00000000" w14:paraId="00000083">
      <w:pPr>
        <w:rPr>
          <w:sz w:val="22"/>
          <w:szCs w:val="22"/>
        </w:rPr>
      </w:pPr>
      <w:r w:rsidDel="00000000" w:rsidR="00000000" w:rsidRPr="00000000">
        <w:rPr>
          <w:sz w:val="22"/>
          <w:szCs w:val="22"/>
          <w:rtl w:val="0"/>
        </w:rPr>
        <w:tab/>
        <w:tab/>
        <w:tab/>
        <w:tab/>
        <w:tab/>
        <w:tab/>
        <w:tab/>
        <w:tab/>
        <w:t xml:space="preserve">Version 1: 24th February 2026</w:t>
      </w:r>
      <w:r w:rsidDel="00000000" w:rsidR="00000000" w:rsidRPr="00000000">
        <w:rPr>
          <w:rtl w:val="0"/>
        </w:rPr>
      </w:r>
    </w:p>
    <w:p w:rsidR="00000000" w:rsidDel="00000000" w:rsidP="00000000" w:rsidRDefault="00000000" w:rsidRPr="00000000" w14:paraId="00000084">
      <w:pPr>
        <w:rPr>
          <w:sz w:val="22"/>
          <w:szCs w:val="22"/>
        </w:rPr>
      </w:pPr>
      <w:r w:rsidDel="00000000" w:rsidR="00000000" w:rsidRPr="00000000">
        <w:rPr>
          <w:rtl w:val="0"/>
        </w:rPr>
      </w:r>
    </w:p>
    <w:sectPr>
      <w:headerReference r:id="rId7" w:type="default"/>
      <w:pgSz w:h="16840" w:w="1190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jc w:val="center"/>
      <w:rPr>
        <w:b w:val="1"/>
        <w:bCs w:val="1"/>
        <w:sz w:val="28"/>
        <w:szCs w:val="28"/>
      </w:rPr>
    </w:pPr>
    <w:r w:rsidDel="00000000" w:rsidR="00000000" w:rsidRPr="00000000">
      <w:rPr>
        <w:b w:val="1"/>
        <w:bCs w:val="1"/>
        <w:sz w:val="28"/>
        <w:szCs w:val="28"/>
        <w:rtl w:val="0"/>
      </w:rPr>
      <w:t xml:space="preserve">Cornwall Cricket </w:t>
    </w:r>
    <w:r w:rsidDel="00000000" w:rsidR="00000000" w:rsidRPr="00000000">
      <w:drawing>
        <wp:anchor allowOverlap="1" behindDoc="1" distB="0" distT="0" distL="0" distR="0" hidden="0" layoutInCell="1" locked="0" relativeHeight="0" simplePos="0">
          <wp:simplePos x="0" y="0"/>
          <wp:positionH relativeFrom="column">
            <wp:posOffset>-243245</wp:posOffset>
          </wp:positionH>
          <wp:positionV relativeFrom="paragraph">
            <wp:posOffset>-77820</wp:posOffset>
          </wp:positionV>
          <wp:extent cx="970550" cy="970550"/>
          <wp:effectExtent b="0" l="0" r="0" t="0"/>
          <wp:wrapNone/>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70550" cy="97055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4977940</wp:posOffset>
          </wp:positionH>
          <wp:positionV relativeFrom="paragraph">
            <wp:posOffset>-71619</wp:posOffset>
          </wp:positionV>
          <wp:extent cx="970550" cy="970550"/>
          <wp:effectExtent b="0" l="0" r="0" t="0"/>
          <wp:wrapNone/>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70550" cy="970550"/>
                  </a:xfrm>
                  <a:prstGeom prst="rect"/>
                  <a:ln/>
                </pic:spPr>
              </pic:pic>
            </a:graphicData>
          </a:graphic>
        </wp:anchor>
      </w:drawing>
    </w:r>
  </w:p>
  <w:p w:rsidR="00000000" w:rsidDel="00000000" w:rsidP="00000000" w:rsidRDefault="00000000" w:rsidRPr="00000000" w14:paraId="00000086">
    <w:pPr>
      <w:jc w:val="center"/>
      <w:rPr>
        <w:b w:val="1"/>
        <w:bCs w:val="1"/>
        <w:sz w:val="28"/>
        <w:szCs w:val="28"/>
      </w:rPr>
    </w:pPr>
    <w:r w:rsidDel="00000000" w:rsidR="00000000" w:rsidRPr="00000000">
      <w:rPr>
        <w:b w:val="1"/>
        <w:bCs w:val="1"/>
        <w:sz w:val="28"/>
        <w:szCs w:val="28"/>
        <w:rtl w:val="0"/>
      </w:rPr>
      <w:t xml:space="preserve">Appointed Executive Director </w:t>
    </w:r>
  </w:p>
  <w:p w:rsidR="00000000" w:rsidDel="00000000" w:rsidP="00000000" w:rsidRDefault="00000000" w:rsidRPr="00000000" w14:paraId="00000087">
    <w:pPr>
      <w:jc w:val="center"/>
      <w:rPr>
        <w:b w:val="1"/>
        <w:bCs w:val="1"/>
        <w:sz w:val="28"/>
        <w:szCs w:val="28"/>
      </w:rPr>
    </w:pPr>
    <w:r w:rsidDel="00000000" w:rsidR="00000000" w:rsidRPr="00000000">
      <w:rPr>
        <w:b w:val="1"/>
        <w:bCs w:val="1"/>
        <w:sz w:val="28"/>
        <w:szCs w:val="28"/>
        <w:rtl w:val="0"/>
      </w:rPr>
      <w:t xml:space="preserve">Job Description</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rPr>
      <w:rFonts w:ascii="Times New Roman" w:cs="Times New Roman" w:eastAsia="Times New Roman" w:hAnsi="Times New Roman"/>
      <w:b w:val="1"/>
      <w:bCs w:val="1"/>
      <w:sz w:val="27"/>
      <w:szCs w:val="27"/>
    </w:rPr>
  </w:style>
  <w:style w:type="paragraph" w:styleId="Heading4">
    <w:name w:val="heading 4"/>
    <w:basedOn w:val="Normal"/>
    <w:next w:val="Normal"/>
    <w:pPr/>
    <w:rPr>
      <w:rFonts w:ascii="Times New Roman" w:cs="Times New Roman" w:eastAsia="Times New Roman" w:hAnsi="Times New Roman"/>
      <w:b w:val="1"/>
      <w:bCs w:val="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B31D9"/>
    <w:pPr>
      <w:ind w:left="720"/>
      <w:contextualSpacing w:val="1"/>
    </w:pPr>
  </w:style>
  <w:style w:type="character" w:styleId="Heading3Char" w:customStyle="1">
    <w:name w:val="Heading 3 Char"/>
    <w:basedOn w:val="DefaultParagraphFont"/>
    <w:link w:val="Heading3"/>
    <w:uiPriority w:val="9"/>
    <w:rsid w:val="007B4155"/>
    <w:rPr>
      <w:rFonts w:ascii="Times New Roman" w:cs="Times New Roman" w:eastAsia="Times New Roman" w:hAnsi="Times New Roman"/>
      <w:b w:val="1"/>
      <w:bCs w:val="1"/>
      <w:sz w:val="27"/>
      <w:szCs w:val="27"/>
    </w:rPr>
  </w:style>
  <w:style w:type="character" w:styleId="Heading4Char" w:customStyle="1">
    <w:name w:val="Heading 4 Char"/>
    <w:basedOn w:val="DefaultParagraphFont"/>
    <w:link w:val="Heading4"/>
    <w:uiPriority w:val="9"/>
    <w:rsid w:val="007B4155"/>
    <w:rPr>
      <w:rFonts w:ascii="Times New Roman" w:cs="Times New Roman" w:eastAsia="Times New Roman" w:hAnsi="Times New Roman"/>
      <w:b w:val="1"/>
      <w:bCs w:val="1"/>
    </w:rPr>
  </w:style>
  <w:style w:type="character" w:styleId="Strong">
    <w:name w:val="Strong"/>
    <w:basedOn w:val="DefaultParagraphFont"/>
    <w:uiPriority w:val="22"/>
    <w:qFormat w:val="1"/>
    <w:rsid w:val="007B4155"/>
    <w:rPr>
      <w:b w:val="1"/>
      <w:bCs w:val="1"/>
    </w:rPr>
  </w:style>
  <w:style w:type="paragraph" w:styleId="Header">
    <w:name w:val="header"/>
    <w:basedOn w:val="Normal"/>
    <w:link w:val="HeaderChar"/>
    <w:uiPriority w:val="99"/>
    <w:unhideWhenUsed w:val="1"/>
    <w:rsid w:val="00E924C7"/>
    <w:pPr>
      <w:tabs>
        <w:tab w:val="center" w:pos="4513"/>
        <w:tab w:val="right" w:pos="9026"/>
      </w:tabs>
    </w:pPr>
  </w:style>
  <w:style w:type="character" w:styleId="HeaderChar" w:customStyle="1">
    <w:name w:val="Header Char"/>
    <w:basedOn w:val="DefaultParagraphFont"/>
    <w:link w:val="Header"/>
    <w:uiPriority w:val="99"/>
    <w:rsid w:val="00E924C7"/>
  </w:style>
  <w:style w:type="paragraph" w:styleId="Footer">
    <w:name w:val="footer"/>
    <w:basedOn w:val="Normal"/>
    <w:link w:val="FooterChar"/>
    <w:uiPriority w:val="99"/>
    <w:unhideWhenUsed w:val="1"/>
    <w:rsid w:val="00E924C7"/>
    <w:pPr>
      <w:tabs>
        <w:tab w:val="center" w:pos="4513"/>
        <w:tab w:val="right" w:pos="9026"/>
      </w:tabs>
    </w:pPr>
  </w:style>
  <w:style w:type="character" w:styleId="FooterChar" w:customStyle="1">
    <w:name w:val="Footer Char"/>
    <w:basedOn w:val="DefaultParagraphFont"/>
    <w:link w:val="Footer"/>
    <w:uiPriority w:val="99"/>
    <w:rsid w:val="00E924C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sifcQViZVZ/Rc6qzDMAoPqiqqg==">CgMxLjAyDmguZGhreHlhNWMxMWk2OAByITFTUWtwa0ZBdFR6SWpWMkxDemN6UWhuMEJlUHl1MEF6cg==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2022-10-19T12:24:00Z</dcterms:created>
  <dc:creator>Joe Skinner</dc:creator>
</cp:coreProperties>
</file>