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-542920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20" w:tblpY="0"/>
        <w:tblW w:w="84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2895"/>
        <w:gridCol w:w="1020"/>
        <w:gridCol w:w="3375"/>
        <w:tblGridChange w:id="0">
          <w:tblGrid>
            <w:gridCol w:w="1110"/>
            <w:gridCol w:w="2895"/>
            <w:gridCol w:w="1020"/>
            <w:gridCol w:w="3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2 - pitch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1290" w:tblpY="0"/>
        <w:tblW w:w="66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1770"/>
        <w:gridCol w:w="2055"/>
        <w:gridCol w:w="1680"/>
        <w:tblGridChange w:id="0">
          <w:tblGrid>
            <w:gridCol w:w="1155"/>
            <w:gridCol w:w="1770"/>
            <w:gridCol w:w="2055"/>
            <w:gridCol w:w="1680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3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6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3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6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v 5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 v 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4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</w:p>
    <w:p w:rsidR="00000000" w:rsidDel="00000000" w:rsidP="00000000" w:rsidRDefault="00000000" w:rsidRPr="00000000" w14:paraId="0000005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300" w:tblpY="0"/>
        <w:tblW w:w="8413.511811023625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7.0435755189694"/>
        <w:gridCol w:w="1027.786954187545"/>
        <w:gridCol w:w="944.1298765211168"/>
        <w:gridCol w:w="968.0318987115248"/>
        <w:gridCol w:w="944.1298765211168"/>
        <w:gridCol w:w="944.1298765211168"/>
        <w:gridCol w:w="944.1298765211168"/>
        <w:gridCol w:w="944.1298765211168"/>
        <w:tblGridChange w:id="0">
          <w:tblGrid>
            <w:gridCol w:w="1697.0435755189694"/>
            <w:gridCol w:w="1027.786954187545"/>
            <w:gridCol w:w="944.1298765211168"/>
            <w:gridCol w:w="968.0318987115248"/>
            <w:gridCol w:w="944.1298765211168"/>
            <w:gridCol w:w="944.1298765211168"/>
            <w:gridCol w:w="944.1298765211168"/>
            <w:gridCol w:w="944.1298765211168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 is a winner of each Group, not an overall festival winner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udc7WGqtfyeHKVr6wp1GyeazA==">CgMxLjA4AHIhMWNxVXdTSHFvZk1iX1Azejhzd2Z0Tms1VVJjLWh0MWE2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